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098" w:rsidRDefault="00D24098" w:rsidP="005C282E">
      <w:pPr>
        <w:rPr>
          <w:rFonts w:ascii="Times New Roman" w:eastAsia="Calibri" w:hAnsi="Times New Roman" w:cs="Times New Roman"/>
        </w:rPr>
      </w:pPr>
    </w:p>
    <w:p w:rsidR="00D24098" w:rsidRDefault="00D24098" w:rsidP="005C282E">
      <w:pPr>
        <w:rPr>
          <w:rFonts w:ascii="Times New Roman" w:eastAsia="Calibri" w:hAnsi="Times New Roman" w:cs="Times New Roman"/>
        </w:rPr>
      </w:pPr>
    </w:p>
    <w:p w:rsidR="00346E9B" w:rsidRDefault="00346E9B" w:rsidP="005C282E">
      <w:pPr>
        <w:rPr>
          <w:rFonts w:ascii="Times New Roman" w:eastAsia="Calibri" w:hAnsi="Times New Roman" w:cs="Times New Roman"/>
          <w:b/>
          <w:i/>
        </w:rPr>
      </w:pPr>
      <w:r w:rsidRPr="005C282E">
        <w:rPr>
          <w:rFonts w:ascii="Times New Roman" w:eastAsia="Calibri" w:hAnsi="Times New Roman" w:cs="Times New Roman"/>
        </w:rPr>
        <w:t xml:space="preserve">EJE: </w:t>
      </w:r>
      <w:r w:rsidRPr="005C282E">
        <w:rPr>
          <w:rFonts w:ascii="Times New Roman" w:eastAsia="Calibri" w:hAnsi="Times New Roman" w:cs="Times New Roman"/>
          <w:b/>
          <w:i/>
        </w:rPr>
        <w:t>EQUIDAD Y PLURIVERSIDAD</w:t>
      </w:r>
    </w:p>
    <w:p w:rsidR="00D24098" w:rsidRDefault="00D24098" w:rsidP="005C282E">
      <w:pPr>
        <w:rPr>
          <w:rFonts w:ascii="Times New Roman" w:eastAsia="Calibri" w:hAnsi="Times New Roman" w:cs="Times New Roman"/>
          <w:i/>
        </w:rPr>
      </w:pPr>
      <w:r w:rsidRPr="00D24098">
        <w:rPr>
          <w:rFonts w:ascii="Times New Roman" w:eastAsia="Calibri" w:hAnsi="Times New Roman" w:cs="Times New Roman"/>
          <w:i/>
        </w:rPr>
        <w:t>Colaboratorios dialógicos</w:t>
      </w:r>
    </w:p>
    <w:p w:rsidR="00D24098" w:rsidRDefault="00D24098" w:rsidP="005C282E">
      <w:pPr>
        <w:rPr>
          <w:rFonts w:ascii="Times New Roman" w:eastAsia="Calibri" w:hAnsi="Times New Roman" w:cs="Times New Roman"/>
          <w:i/>
        </w:rPr>
      </w:pPr>
    </w:p>
    <w:p w:rsidR="00D24098" w:rsidRDefault="00D24098" w:rsidP="005C282E">
      <w:pPr>
        <w:rPr>
          <w:rFonts w:ascii="Times New Roman" w:eastAsia="Calibri" w:hAnsi="Times New Roman" w:cs="Times New Roman"/>
        </w:rPr>
      </w:pPr>
      <w:r>
        <w:rPr>
          <w:rFonts w:ascii="Times New Roman" w:eastAsia="Calibri" w:hAnsi="Times New Roman" w:cs="Times New Roman"/>
        </w:rPr>
        <w:t xml:space="preserve">El documento aquí presentado fue elaborado por los siguientes expertos </w:t>
      </w:r>
    </w:p>
    <w:p w:rsidR="00D24098" w:rsidRDefault="00D24098" w:rsidP="005C282E">
      <w:pPr>
        <w:rPr>
          <w:rFonts w:ascii="Times New Roman" w:eastAsia="Calibri" w:hAnsi="Times New Roman" w:cs="Times New Roman"/>
        </w:rPr>
      </w:pPr>
    </w:p>
    <w:p w:rsidR="00D24098" w:rsidRPr="00D24098" w:rsidRDefault="00D24098" w:rsidP="00D24098">
      <w:pPr>
        <w:rPr>
          <w:rFonts w:ascii="Times New Roman" w:hAnsi="Times New Roman" w:cs="Times New Roman"/>
        </w:rPr>
      </w:pPr>
      <w:r>
        <w:rPr>
          <w:rFonts w:ascii="Times New Roman" w:hAnsi="Times New Roman" w:cs="Times New Roman"/>
        </w:rPr>
        <w:t xml:space="preserve">Diana Hoyos </w:t>
      </w:r>
      <w:proofErr w:type="spellStart"/>
      <w:r>
        <w:rPr>
          <w:rFonts w:ascii="Times New Roman" w:hAnsi="Times New Roman" w:cs="Times New Roman"/>
        </w:rPr>
        <w:t>V</w:t>
      </w:r>
      <w:r w:rsidRPr="00D24098">
        <w:rPr>
          <w:rFonts w:ascii="Times New Roman" w:hAnsi="Times New Roman" w:cs="Times New Roman"/>
        </w:rPr>
        <w:t>aldes</w:t>
      </w:r>
      <w:proofErr w:type="spellEnd"/>
      <w:r w:rsidRPr="00D24098">
        <w:rPr>
          <w:rFonts w:ascii="Times New Roman" w:hAnsi="Times New Roman" w:cs="Times New Roman"/>
        </w:rPr>
        <w:t xml:space="preserve"> (líder del </w:t>
      </w:r>
      <w:proofErr w:type="spellStart"/>
      <w:r w:rsidRPr="00D24098">
        <w:rPr>
          <w:rFonts w:ascii="Times New Roman" w:hAnsi="Times New Roman" w:cs="Times New Roman"/>
        </w:rPr>
        <w:t>colaboratorio</w:t>
      </w:r>
      <w:proofErr w:type="spellEnd"/>
      <w:r w:rsidRPr="00D24098">
        <w:rPr>
          <w:rFonts w:ascii="Times New Roman" w:hAnsi="Times New Roman" w:cs="Times New Roman"/>
        </w:rPr>
        <w:t xml:space="preserve">) </w:t>
      </w:r>
    </w:p>
    <w:p w:rsidR="00D24098" w:rsidRPr="00D24098" w:rsidRDefault="00D24098" w:rsidP="00D24098">
      <w:pPr>
        <w:rPr>
          <w:rFonts w:ascii="Times New Roman" w:hAnsi="Times New Roman" w:cs="Times New Roman"/>
        </w:rPr>
      </w:pPr>
      <w:r>
        <w:rPr>
          <w:rFonts w:ascii="Times New Roman" w:hAnsi="Times New Roman" w:cs="Times New Roman"/>
        </w:rPr>
        <w:t xml:space="preserve">Juan Alejandro </w:t>
      </w:r>
      <w:proofErr w:type="spellStart"/>
      <w:r>
        <w:rPr>
          <w:rFonts w:ascii="Times New Roman" w:hAnsi="Times New Roman" w:cs="Times New Roman"/>
        </w:rPr>
        <w:t>Chindoy</w:t>
      </w:r>
      <w:proofErr w:type="spellEnd"/>
      <w:r>
        <w:rPr>
          <w:rFonts w:ascii="Times New Roman" w:hAnsi="Times New Roman" w:cs="Times New Roman"/>
        </w:rPr>
        <w:t xml:space="preserve"> </w:t>
      </w:r>
      <w:proofErr w:type="spellStart"/>
      <w:r>
        <w:rPr>
          <w:rFonts w:ascii="Times New Roman" w:hAnsi="Times New Roman" w:cs="Times New Roman"/>
        </w:rPr>
        <w:t>C</w:t>
      </w:r>
      <w:r w:rsidRPr="00D24098">
        <w:rPr>
          <w:rFonts w:ascii="Times New Roman" w:hAnsi="Times New Roman" w:cs="Times New Roman"/>
        </w:rPr>
        <w:t>hindoy</w:t>
      </w:r>
      <w:proofErr w:type="spellEnd"/>
    </w:p>
    <w:p w:rsidR="00D24098" w:rsidRPr="00D24098" w:rsidRDefault="00D24098" w:rsidP="00D24098">
      <w:pPr>
        <w:rPr>
          <w:rFonts w:ascii="Times New Roman" w:hAnsi="Times New Roman" w:cs="Times New Roman"/>
        </w:rPr>
      </w:pPr>
      <w:proofErr w:type="spellStart"/>
      <w:r>
        <w:rPr>
          <w:rFonts w:ascii="Times New Roman" w:hAnsi="Times New Roman" w:cs="Times New Roman"/>
        </w:rPr>
        <w:t>Carmeza</w:t>
      </w:r>
      <w:proofErr w:type="spellEnd"/>
      <w:r>
        <w:rPr>
          <w:rFonts w:ascii="Times New Roman" w:hAnsi="Times New Roman" w:cs="Times New Roman"/>
        </w:rPr>
        <w:t xml:space="preserve"> </w:t>
      </w:r>
      <w:proofErr w:type="spellStart"/>
      <w:r>
        <w:rPr>
          <w:rFonts w:ascii="Times New Roman" w:hAnsi="Times New Roman" w:cs="Times New Roman"/>
        </w:rPr>
        <w:t>Sanchez</w:t>
      </w:r>
      <w:proofErr w:type="spellEnd"/>
      <w:r>
        <w:rPr>
          <w:rFonts w:ascii="Times New Roman" w:hAnsi="Times New Roman" w:cs="Times New Roman"/>
        </w:rPr>
        <w:t xml:space="preserve"> Q</w:t>
      </w:r>
      <w:r w:rsidRPr="00D24098">
        <w:rPr>
          <w:rFonts w:ascii="Times New Roman" w:hAnsi="Times New Roman" w:cs="Times New Roman"/>
        </w:rPr>
        <w:t>uintero</w:t>
      </w:r>
    </w:p>
    <w:p w:rsidR="00D24098" w:rsidRPr="00D24098" w:rsidRDefault="00D24098" w:rsidP="00D24098">
      <w:pPr>
        <w:rPr>
          <w:rFonts w:ascii="Times New Roman" w:hAnsi="Times New Roman" w:cs="Times New Roman"/>
        </w:rPr>
      </w:pPr>
      <w:r>
        <w:rPr>
          <w:rFonts w:ascii="Times New Roman" w:hAnsi="Times New Roman" w:cs="Times New Roman"/>
        </w:rPr>
        <w:t>Juan Felipe Orozco O</w:t>
      </w:r>
      <w:r w:rsidRPr="00D24098">
        <w:rPr>
          <w:rFonts w:ascii="Times New Roman" w:hAnsi="Times New Roman" w:cs="Times New Roman"/>
        </w:rPr>
        <w:t>spina</w:t>
      </w:r>
    </w:p>
    <w:p w:rsidR="00D24098" w:rsidRPr="00D24098" w:rsidRDefault="00D24098" w:rsidP="00D24098">
      <w:pPr>
        <w:rPr>
          <w:rFonts w:ascii="Times New Roman" w:hAnsi="Times New Roman" w:cs="Times New Roman"/>
        </w:rPr>
      </w:pPr>
      <w:r>
        <w:rPr>
          <w:rFonts w:ascii="Times New Roman" w:hAnsi="Times New Roman" w:cs="Times New Roman"/>
        </w:rPr>
        <w:t>Manuel A</w:t>
      </w:r>
      <w:r w:rsidRPr="00D24098">
        <w:rPr>
          <w:rFonts w:ascii="Times New Roman" w:hAnsi="Times New Roman" w:cs="Times New Roman"/>
        </w:rPr>
        <w:t>lejan</w:t>
      </w:r>
      <w:r>
        <w:rPr>
          <w:rFonts w:ascii="Times New Roman" w:hAnsi="Times New Roman" w:cs="Times New Roman"/>
        </w:rPr>
        <w:t xml:space="preserve">dro Suarez </w:t>
      </w:r>
      <w:proofErr w:type="spellStart"/>
      <w:r>
        <w:rPr>
          <w:rFonts w:ascii="Times New Roman" w:hAnsi="Times New Roman" w:cs="Times New Roman"/>
        </w:rPr>
        <w:t>R</w:t>
      </w:r>
      <w:r w:rsidRPr="00D24098">
        <w:rPr>
          <w:rFonts w:ascii="Times New Roman" w:hAnsi="Times New Roman" w:cs="Times New Roman"/>
        </w:rPr>
        <w:t>odriguez</w:t>
      </w:r>
      <w:proofErr w:type="spellEnd"/>
      <w:r w:rsidRPr="00D24098">
        <w:rPr>
          <w:rFonts w:ascii="Times New Roman" w:hAnsi="Times New Roman" w:cs="Times New Roman"/>
        </w:rPr>
        <w:t xml:space="preserve"> </w:t>
      </w:r>
    </w:p>
    <w:p w:rsidR="00D24098" w:rsidRPr="00D24098" w:rsidRDefault="00D24098" w:rsidP="00D24098">
      <w:pPr>
        <w:rPr>
          <w:rFonts w:ascii="Times New Roman" w:hAnsi="Times New Roman" w:cs="Times New Roman"/>
        </w:rPr>
      </w:pPr>
      <w:r>
        <w:rPr>
          <w:rFonts w:ascii="Times New Roman" w:hAnsi="Times New Roman" w:cs="Times New Roman"/>
        </w:rPr>
        <w:t>Carlos Alberto Molano M</w:t>
      </w:r>
      <w:r w:rsidRPr="00D24098">
        <w:rPr>
          <w:rFonts w:ascii="Times New Roman" w:hAnsi="Times New Roman" w:cs="Times New Roman"/>
        </w:rPr>
        <w:t>onsalve</w:t>
      </w:r>
    </w:p>
    <w:p w:rsidR="00D24098" w:rsidRPr="00D24098" w:rsidRDefault="00D24098" w:rsidP="00D24098">
      <w:pPr>
        <w:rPr>
          <w:rFonts w:ascii="Times New Roman" w:hAnsi="Times New Roman" w:cs="Times New Roman"/>
        </w:rPr>
      </w:pPr>
      <w:proofErr w:type="spellStart"/>
      <w:r>
        <w:rPr>
          <w:rFonts w:ascii="Times New Roman" w:hAnsi="Times New Roman" w:cs="Times New Roman"/>
        </w:rPr>
        <w:t>Wadis</w:t>
      </w:r>
      <w:proofErr w:type="spellEnd"/>
      <w:r>
        <w:rPr>
          <w:rFonts w:ascii="Times New Roman" w:hAnsi="Times New Roman" w:cs="Times New Roman"/>
        </w:rPr>
        <w:t xml:space="preserve"> </w:t>
      </w:r>
      <w:proofErr w:type="spellStart"/>
      <w:r>
        <w:rPr>
          <w:rFonts w:ascii="Times New Roman" w:hAnsi="Times New Roman" w:cs="Times New Roman"/>
        </w:rPr>
        <w:t>Yovany</w:t>
      </w:r>
      <w:proofErr w:type="spellEnd"/>
      <w:r>
        <w:rPr>
          <w:rFonts w:ascii="Times New Roman" w:hAnsi="Times New Roman" w:cs="Times New Roman"/>
        </w:rPr>
        <w:t xml:space="preserve"> Posada S</w:t>
      </w:r>
      <w:r w:rsidRPr="00D24098">
        <w:rPr>
          <w:rFonts w:ascii="Times New Roman" w:hAnsi="Times New Roman" w:cs="Times New Roman"/>
        </w:rPr>
        <w:t>ilva</w:t>
      </w:r>
    </w:p>
    <w:p w:rsidR="00D24098" w:rsidRPr="00D24098" w:rsidRDefault="00D24098" w:rsidP="00D24098">
      <w:pPr>
        <w:rPr>
          <w:rFonts w:ascii="Times New Roman" w:hAnsi="Times New Roman" w:cs="Times New Roman"/>
        </w:rPr>
      </w:pPr>
      <w:r>
        <w:rPr>
          <w:rFonts w:ascii="Times New Roman" w:hAnsi="Times New Roman" w:cs="Times New Roman"/>
        </w:rPr>
        <w:t xml:space="preserve">Carlos Agudelo </w:t>
      </w:r>
      <w:proofErr w:type="spellStart"/>
      <w:r>
        <w:rPr>
          <w:rFonts w:ascii="Times New Roman" w:hAnsi="Times New Roman" w:cs="Times New Roman"/>
        </w:rPr>
        <w:t>A</w:t>
      </w:r>
      <w:r w:rsidRPr="00D24098">
        <w:rPr>
          <w:rFonts w:ascii="Times New Roman" w:hAnsi="Times New Roman" w:cs="Times New Roman"/>
        </w:rPr>
        <w:t>gudelo</w:t>
      </w:r>
      <w:proofErr w:type="spellEnd"/>
    </w:p>
    <w:p w:rsidR="00D24098" w:rsidRPr="00D24098" w:rsidRDefault="00D24098" w:rsidP="00D24098">
      <w:pPr>
        <w:rPr>
          <w:rFonts w:ascii="Times New Roman" w:hAnsi="Times New Roman" w:cs="Times New Roman"/>
        </w:rPr>
      </w:pPr>
      <w:r>
        <w:rPr>
          <w:rFonts w:ascii="Times New Roman" w:hAnsi="Times New Roman" w:cs="Times New Roman"/>
        </w:rPr>
        <w:t>Hernando G</w:t>
      </w:r>
      <w:r w:rsidRPr="00D24098">
        <w:rPr>
          <w:rFonts w:ascii="Times New Roman" w:hAnsi="Times New Roman" w:cs="Times New Roman"/>
        </w:rPr>
        <w:t>ómez</w:t>
      </w:r>
    </w:p>
    <w:p w:rsidR="00D24098" w:rsidRPr="00D24098" w:rsidRDefault="00D24098" w:rsidP="00D24098">
      <w:pPr>
        <w:rPr>
          <w:rFonts w:ascii="Times New Roman" w:hAnsi="Times New Roman" w:cs="Times New Roman"/>
        </w:rPr>
      </w:pPr>
      <w:r>
        <w:rPr>
          <w:rFonts w:ascii="Times New Roman" w:hAnsi="Times New Roman" w:cs="Times New Roman"/>
        </w:rPr>
        <w:t>Cabildo Indígena Universidad de C</w:t>
      </w:r>
      <w:r w:rsidRPr="00D24098">
        <w:rPr>
          <w:rFonts w:ascii="Times New Roman" w:hAnsi="Times New Roman" w:cs="Times New Roman"/>
        </w:rPr>
        <w:t>aldas</w:t>
      </w:r>
    </w:p>
    <w:p w:rsidR="00D24098" w:rsidRPr="00D24098" w:rsidRDefault="00D24098" w:rsidP="00D24098">
      <w:pPr>
        <w:rPr>
          <w:rFonts w:ascii="Times New Roman" w:hAnsi="Times New Roman" w:cs="Times New Roman"/>
        </w:rPr>
      </w:pPr>
      <w:r>
        <w:rPr>
          <w:rFonts w:ascii="Times New Roman" w:hAnsi="Times New Roman" w:cs="Times New Roman"/>
        </w:rPr>
        <w:t>Alexandra T</w:t>
      </w:r>
      <w:r w:rsidRPr="00D24098">
        <w:rPr>
          <w:rFonts w:ascii="Times New Roman" w:hAnsi="Times New Roman" w:cs="Times New Roman"/>
        </w:rPr>
        <w:t>oro</w:t>
      </w:r>
    </w:p>
    <w:p w:rsidR="00D24098" w:rsidRPr="00D24098" w:rsidRDefault="00D24098" w:rsidP="005C282E">
      <w:pPr>
        <w:rPr>
          <w:rFonts w:ascii="Times New Roman" w:eastAsia="Calibri" w:hAnsi="Times New Roman" w:cs="Times New Roman"/>
        </w:rPr>
      </w:pPr>
    </w:p>
    <w:p w:rsidR="00346E9B" w:rsidRPr="005C282E" w:rsidRDefault="00346E9B" w:rsidP="005C282E">
      <w:pPr>
        <w:spacing w:after="200"/>
        <w:rPr>
          <w:rFonts w:ascii="Times New Roman" w:eastAsia="Calibri" w:hAnsi="Times New Roman" w:cs="Times New Roman"/>
        </w:rPr>
      </w:pPr>
    </w:p>
    <w:p w:rsidR="008B6786" w:rsidRPr="00DD524B" w:rsidRDefault="008B6786" w:rsidP="00DD524B">
      <w:pPr>
        <w:pStyle w:val="Prrafodelista"/>
        <w:numPr>
          <w:ilvl w:val="0"/>
          <w:numId w:val="4"/>
        </w:numPr>
        <w:spacing w:after="200"/>
        <w:rPr>
          <w:rFonts w:ascii="Times New Roman" w:eastAsia="Calibri" w:hAnsi="Times New Roman" w:cs="Times New Roman"/>
        </w:rPr>
      </w:pPr>
      <w:r w:rsidRPr="00DD524B">
        <w:rPr>
          <w:rFonts w:ascii="Times New Roman" w:eastAsia="Calibri" w:hAnsi="Times New Roman" w:cs="Times New Roman"/>
          <w:b/>
        </w:rPr>
        <w:t>DEFINICIÓN CONCEPTUAL DEL EJE</w:t>
      </w:r>
      <w:r w:rsidRPr="00DD524B">
        <w:rPr>
          <w:rFonts w:ascii="Times New Roman" w:eastAsia="Calibri" w:hAnsi="Times New Roman" w:cs="Times New Roman"/>
        </w:rPr>
        <w:t xml:space="preserve">. </w:t>
      </w:r>
    </w:p>
    <w:p w:rsidR="008B6786" w:rsidRPr="005C282E" w:rsidRDefault="00346E9B" w:rsidP="00D24098">
      <w:pPr>
        <w:jc w:val="right"/>
        <w:rPr>
          <w:rFonts w:ascii="Times New Roman" w:eastAsia="Calibri" w:hAnsi="Times New Roman" w:cs="Times New Roman"/>
          <w:sz w:val="22"/>
          <w:szCs w:val="22"/>
        </w:rPr>
      </w:pPr>
      <w:r w:rsidRPr="00346E9B">
        <w:rPr>
          <w:rFonts w:ascii="Times New Roman" w:eastAsia="Calibri" w:hAnsi="Times New Roman" w:cs="Times New Roman"/>
          <w:sz w:val="22"/>
          <w:szCs w:val="22"/>
        </w:rPr>
        <w:t>“</w:t>
      </w:r>
      <w:r w:rsidRPr="00346E9B">
        <w:rPr>
          <w:rFonts w:ascii="Times New Roman" w:eastAsia="Calibri" w:hAnsi="Times New Roman" w:cs="Times New Roman"/>
          <w:i/>
          <w:sz w:val="22"/>
          <w:szCs w:val="22"/>
        </w:rPr>
        <w:t xml:space="preserve">Bajo ciertas condiciones de capitalismo, colonialismo y patriarcado no es posible una democracia de alta intensidad. La democracia es como cualquier proceso cultural, político, económico o social a través </w:t>
      </w:r>
      <w:proofErr w:type="gramStart"/>
      <w:r w:rsidRPr="00346E9B">
        <w:rPr>
          <w:rFonts w:ascii="Times New Roman" w:eastAsia="Calibri" w:hAnsi="Times New Roman" w:cs="Times New Roman"/>
          <w:i/>
          <w:sz w:val="22"/>
          <w:szCs w:val="22"/>
        </w:rPr>
        <w:t>del cual relaciones</w:t>
      </w:r>
      <w:proofErr w:type="gramEnd"/>
      <w:r w:rsidRPr="00346E9B">
        <w:rPr>
          <w:rFonts w:ascii="Times New Roman" w:eastAsia="Calibri" w:hAnsi="Times New Roman" w:cs="Times New Roman"/>
          <w:i/>
          <w:sz w:val="22"/>
          <w:szCs w:val="22"/>
        </w:rPr>
        <w:t xml:space="preserve"> de poder desigual son transformadas en relaciones de autoridad compartidas</w:t>
      </w:r>
      <w:r w:rsidR="00BC5434" w:rsidRPr="005C282E">
        <w:rPr>
          <w:rFonts w:ascii="Times New Roman" w:eastAsia="Times New Roman" w:hAnsi="Times New Roman" w:cs="Times New Roman"/>
          <w:i/>
          <w:sz w:val="22"/>
          <w:szCs w:val="22"/>
          <w:lang w:eastAsia="es-ES_tradnl"/>
        </w:rPr>
        <w:t xml:space="preserve">… </w:t>
      </w:r>
      <w:r w:rsidR="00BC5434" w:rsidRPr="00346E9B">
        <w:rPr>
          <w:rFonts w:ascii="Times New Roman" w:eastAsia="Times New Roman" w:hAnsi="Times New Roman" w:cs="Times New Roman"/>
          <w:i/>
          <w:sz w:val="22"/>
          <w:szCs w:val="22"/>
          <w:lang w:eastAsia="es-ES_tradnl"/>
        </w:rPr>
        <w:t>no habrá justicia social global sin justicia cognitiva global</w:t>
      </w:r>
      <w:r w:rsidR="00BC5434" w:rsidRPr="00346E9B">
        <w:rPr>
          <w:rFonts w:ascii="Times New Roman" w:eastAsia="Times New Roman" w:hAnsi="Times New Roman" w:cs="Times New Roman"/>
          <w:sz w:val="22"/>
          <w:szCs w:val="22"/>
          <w:lang w:eastAsia="es-ES_tradnl"/>
        </w:rPr>
        <w:t>”</w:t>
      </w:r>
      <w:r w:rsidRPr="00346E9B">
        <w:rPr>
          <w:rFonts w:ascii="Times New Roman" w:eastAsia="Calibri" w:hAnsi="Times New Roman" w:cs="Times New Roman"/>
          <w:sz w:val="22"/>
          <w:szCs w:val="22"/>
        </w:rPr>
        <w:t xml:space="preserve"> </w:t>
      </w:r>
    </w:p>
    <w:p w:rsidR="00D24098" w:rsidRDefault="00346E9B" w:rsidP="00D24098">
      <w:pPr>
        <w:jc w:val="right"/>
        <w:rPr>
          <w:rFonts w:ascii="Times New Roman" w:eastAsia="Calibri" w:hAnsi="Times New Roman" w:cs="Times New Roman"/>
          <w:sz w:val="22"/>
          <w:szCs w:val="22"/>
        </w:rPr>
      </w:pPr>
      <w:r w:rsidRPr="00346E9B">
        <w:rPr>
          <w:rFonts w:ascii="Times New Roman" w:eastAsia="Calibri" w:hAnsi="Times New Roman" w:cs="Times New Roman"/>
          <w:sz w:val="22"/>
          <w:szCs w:val="22"/>
        </w:rPr>
        <w:t>B</w:t>
      </w:r>
      <w:r w:rsidR="00CB1A34" w:rsidRPr="005C282E">
        <w:rPr>
          <w:rFonts w:ascii="Times New Roman" w:eastAsia="Calibri" w:hAnsi="Times New Roman" w:cs="Times New Roman"/>
          <w:sz w:val="22"/>
          <w:szCs w:val="22"/>
        </w:rPr>
        <w:t xml:space="preserve">oaventura de </w:t>
      </w:r>
      <w:r w:rsidRPr="00346E9B">
        <w:rPr>
          <w:rFonts w:ascii="Times New Roman" w:eastAsia="Calibri" w:hAnsi="Times New Roman" w:cs="Times New Roman"/>
          <w:sz w:val="22"/>
          <w:szCs w:val="22"/>
        </w:rPr>
        <w:t>S</w:t>
      </w:r>
      <w:r w:rsidR="00CB1A34" w:rsidRPr="005C282E">
        <w:rPr>
          <w:rFonts w:ascii="Times New Roman" w:eastAsia="Calibri" w:hAnsi="Times New Roman" w:cs="Times New Roman"/>
          <w:sz w:val="22"/>
          <w:szCs w:val="22"/>
        </w:rPr>
        <w:t xml:space="preserve">ousa </w:t>
      </w:r>
      <w:r w:rsidRPr="00346E9B">
        <w:rPr>
          <w:rFonts w:ascii="Times New Roman" w:eastAsia="Calibri" w:hAnsi="Times New Roman" w:cs="Times New Roman"/>
          <w:sz w:val="22"/>
          <w:szCs w:val="22"/>
        </w:rPr>
        <w:t>S</w:t>
      </w:r>
      <w:r w:rsidR="00CB1A34" w:rsidRPr="005C282E">
        <w:rPr>
          <w:rFonts w:ascii="Times New Roman" w:eastAsia="Calibri" w:hAnsi="Times New Roman" w:cs="Times New Roman"/>
          <w:sz w:val="22"/>
          <w:szCs w:val="22"/>
        </w:rPr>
        <w:t>antos</w:t>
      </w:r>
      <w:r w:rsidR="0005615F" w:rsidRPr="005C282E">
        <w:rPr>
          <w:rFonts w:ascii="Times New Roman" w:eastAsia="Calibri" w:hAnsi="Times New Roman" w:cs="Times New Roman"/>
          <w:sz w:val="22"/>
          <w:szCs w:val="22"/>
        </w:rPr>
        <w:t xml:space="preserve"> (2017)</w:t>
      </w:r>
      <w:r w:rsidRPr="00346E9B">
        <w:rPr>
          <w:rFonts w:ascii="Times New Roman" w:eastAsia="Calibri" w:hAnsi="Times New Roman" w:cs="Times New Roman"/>
          <w:sz w:val="22"/>
          <w:szCs w:val="22"/>
        </w:rPr>
        <w:t xml:space="preserve">. </w:t>
      </w:r>
    </w:p>
    <w:p w:rsidR="00D24098" w:rsidRPr="00D24098" w:rsidRDefault="00D24098" w:rsidP="00D24098">
      <w:pPr>
        <w:jc w:val="right"/>
        <w:rPr>
          <w:rFonts w:ascii="Times New Roman" w:eastAsia="Calibri" w:hAnsi="Times New Roman" w:cs="Times New Roman"/>
          <w:sz w:val="22"/>
          <w:szCs w:val="22"/>
        </w:rPr>
      </w:pPr>
    </w:p>
    <w:p w:rsidR="00D24098" w:rsidRDefault="00D24098" w:rsidP="00D24098">
      <w:pPr>
        <w:spacing w:after="200"/>
        <w:ind w:firstLine="708"/>
        <w:rPr>
          <w:rFonts w:ascii="Times New Roman" w:eastAsia="Calibri" w:hAnsi="Times New Roman" w:cs="Times New Roman"/>
        </w:rPr>
      </w:pPr>
    </w:p>
    <w:p w:rsidR="00D24098" w:rsidRPr="00D24098" w:rsidRDefault="00D24098" w:rsidP="00D24098">
      <w:pPr>
        <w:spacing w:after="200"/>
        <w:ind w:firstLine="708"/>
        <w:rPr>
          <w:rFonts w:ascii="Times New Roman" w:eastAsia="Calibri" w:hAnsi="Times New Roman" w:cs="Times New Roman"/>
        </w:rPr>
      </w:pPr>
      <w:r w:rsidRPr="00D24098">
        <w:rPr>
          <w:rFonts w:ascii="Times New Roman" w:eastAsia="Calibri" w:hAnsi="Times New Roman" w:cs="Times New Roman"/>
        </w:rPr>
        <w:t xml:space="preserve">Concebimos la Universidad de Caldas como una comunidad educativa, y entendemos </w:t>
      </w:r>
      <w:r w:rsidRPr="00D24098">
        <w:rPr>
          <w:rFonts w:ascii="Times New Roman" w:eastAsia="Calibri" w:hAnsi="Times New Roman" w:cs="Times New Roman"/>
          <w:b/>
          <w:i/>
        </w:rPr>
        <w:t xml:space="preserve">la equidad y la </w:t>
      </w:r>
      <w:proofErr w:type="spellStart"/>
      <w:r w:rsidRPr="00D24098">
        <w:rPr>
          <w:rFonts w:ascii="Times New Roman" w:eastAsia="Calibri" w:hAnsi="Times New Roman" w:cs="Times New Roman"/>
          <w:b/>
          <w:i/>
        </w:rPr>
        <w:t>pluriversidad</w:t>
      </w:r>
      <w:proofErr w:type="spellEnd"/>
      <w:r w:rsidRPr="00D24098">
        <w:rPr>
          <w:rFonts w:ascii="Times New Roman" w:eastAsia="Calibri" w:hAnsi="Times New Roman" w:cs="Times New Roman"/>
        </w:rPr>
        <w:t xml:space="preserve"> como herramientas para lograr mejores formas de convivencia dentro de ella. La equidad será la forma de llegar a la </w:t>
      </w:r>
      <w:proofErr w:type="spellStart"/>
      <w:r w:rsidRPr="00D24098">
        <w:rPr>
          <w:rFonts w:ascii="Times New Roman" w:eastAsia="Calibri" w:hAnsi="Times New Roman" w:cs="Times New Roman"/>
        </w:rPr>
        <w:t>pluriversidad</w:t>
      </w:r>
      <w:proofErr w:type="spellEnd"/>
      <w:r w:rsidRPr="00D24098">
        <w:rPr>
          <w:rFonts w:ascii="Times New Roman" w:eastAsia="Calibri" w:hAnsi="Times New Roman" w:cs="Times New Roman"/>
        </w:rPr>
        <w:t>, a la universidad polifónica</w:t>
      </w:r>
      <w:r w:rsidRPr="00D24098">
        <w:rPr>
          <w:rFonts w:ascii="Times New Roman" w:eastAsia="Calibri" w:hAnsi="Times New Roman" w:cs="Times New Roman"/>
          <w:vertAlign w:val="superscript"/>
        </w:rPr>
        <w:footnoteReference w:id="1"/>
      </w:r>
      <w:r w:rsidRPr="00D24098">
        <w:rPr>
          <w:rFonts w:ascii="Times New Roman" w:eastAsia="Calibri" w:hAnsi="Times New Roman" w:cs="Times New Roman"/>
        </w:rPr>
        <w:t>. En este sentido, consideramos importante ser conscientes de las relaciones de poder históricas, social y culturalmente construidas y reproducidas en torno a identidades diversas</w:t>
      </w:r>
      <w:r w:rsidRPr="00D24098">
        <w:rPr>
          <w:rFonts w:ascii="Times New Roman" w:eastAsia="Calibri" w:hAnsi="Times New Roman" w:cs="Times New Roman"/>
          <w:vertAlign w:val="superscript"/>
        </w:rPr>
        <w:footnoteReference w:id="2"/>
      </w:r>
      <w:r w:rsidRPr="00D24098">
        <w:rPr>
          <w:rFonts w:ascii="Times New Roman" w:eastAsia="Calibri" w:hAnsi="Times New Roman" w:cs="Times New Roman"/>
        </w:rPr>
        <w:t xml:space="preserve">, para develar las estructuras que constriñen las formas como las </w:t>
      </w:r>
      <w:r w:rsidRPr="00D24098">
        <w:rPr>
          <w:rFonts w:ascii="Times New Roman" w:eastAsia="Calibri" w:hAnsi="Times New Roman" w:cs="Times New Roman"/>
        </w:rPr>
        <w:lastRenderedPageBreak/>
        <w:t xml:space="preserve">personas acceden y ejercen sus derechos. Para que sea posible el igual acceso, la permanencia y la calidad en la educación superior, es necesario atender a las demandas de justicia que buscan el reconocimiento, el acompañamiento, la redistribución y la representación de estas personas y grupos poblacionales para lograr la igualdad y la </w:t>
      </w:r>
      <w:proofErr w:type="spellStart"/>
      <w:r w:rsidRPr="00D24098">
        <w:rPr>
          <w:rFonts w:ascii="Times New Roman" w:eastAsia="Calibri" w:hAnsi="Times New Roman" w:cs="Times New Roman"/>
        </w:rPr>
        <w:t>pluriversidad</w:t>
      </w:r>
      <w:proofErr w:type="spellEnd"/>
      <w:r w:rsidRPr="00D24098">
        <w:rPr>
          <w:rFonts w:ascii="Times New Roman" w:eastAsia="Calibri" w:hAnsi="Times New Roman" w:cs="Times New Roman"/>
        </w:rPr>
        <w:t xml:space="preserve">. Así, comprendemos que </w:t>
      </w:r>
      <w:r w:rsidRPr="00D24098">
        <w:rPr>
          <w:rFonts w:ascii="Times New Roman" w:eastAsia="Calibri" w:hAnsi="Times New Roman" w:cs="Times New Roman"/>
          <w:i/>
        </w:rPr>
        <w:t xml:space="preserve">la equidad y la </w:t>
      </w:r>
      <w:proofErr w:type="spellStart"/>
      <w:r w:rsidRPr="00D24098">
        <w:rPr>
          <w:rFonts w:ascii="Times New Roman" w:eastAsia="Calibri" w:hAnsi="Times New Roman" w:cs="Times New Roman"/>
          <w:i/>
        </w:rPr>
        <w:t>pluriversidad</w:t>
      </w:r>
      <w:proofErr w:type="spellEnd"/>
      <w:r w:rsidRPr="00D24098">
        <w:rPr>
          <w:rFonts w:ascii="Times New Roman" w:eastAsia="Calibri" w:hAnsi="Times New Roman" w:cs="Times New Roman"/>
        </w:rPr>
        <w:t xml:space="preserve"> inician en los escenarios pedagógicos en donde ocurre el encuentro entre personas diversas, pero no se agotan allí. Estas deben trascender a escenarios estructurales en donde se debata un modelo pedagógico y de vinculación distinto, que tenga por intención la construcción a largo plazo de una </w:t>
      </w:r>
      <w:r w:rsidRPr="00D24098">
        <w:rPr>
          <w:rFonts w:ascii="Times New Roman" w:eastAsia="Calibri" w:hAnsi="Times New Roman" w:cs="Times New Roman"/>
          <w:i/>
        </w:rPr>
        <w:t>Cultura Institucional de Buena Convivencia</w:t>
      </w:r>
      <w:r w:rsidRPr="00D24098">
        <w:rPr>
          <w:rFonts w:ascii="Times New Roman" w:eastAsia="Calibri" w:hAnsi="Times New Roman" w:cs="Times New Roman"/>
        </w:rPr>
        <w:t xml:space="preserve"> a partir de la ecología de saberes</w:t>
      </w:r>
      <w:r w:rsidRPr="00D24098">
        <w:rPr>
          <w:rFonts w:ascii="Times New Roman" w:eastAsia="Calibri" w:hAnsi="Times New Roman" w:cs="Times New Roman"/>
          <w:vertAlign w:val="superscript"/>
        </w:rPr>
        <w:footnoteReference w:id="3"/>
      </w:r>
      <w:r w:rsidRPr="00D24098">
        <w:rPr>
          <w:rFonts w:ascii="Times New Roman" w:eastAsia="Calibri" w:hAnsi="Times New Roman" w:cs="Times New Roman"/>
        </w:rPr>
        <w:t xml:space="preserve">.  </w:t>
      </w:r>
    </w:p>
    <w:p w:rsidR="00D24098" w:rsidRPr="00D24098" w:rsidRDefault="00D24098" w:rsidP="00D24098">
      <w:pPr>
        <w:rPr>
          <w:rFonts w:ascii="Times New Roman" w:eastAsia="Times New Roman" w:hAnsi="Times New Roman" w:cs="Times New Roman"/>
          <w:lang w:eastAsia="es-ES_tradnl"/>
        </w:rPr>
      </w:pPr>
    </w:p>
    <w:p w:rsidR="00D24098" w:rsidRPr="00D24098" w:rsidRDefault="00D24098" w:rsidP="00D24098">
      <w:pPr>
        <w:spacing w:after="200"/>
        <w:jc w:val="both"/>
        <w:rPr>
          <w:rFonts w:ascii="Times New Roman" w:eastAsia="Calibri" w:hAnsi="Times New Roman" w:cs="Times New Roman"/>
          <w:b/>
          <w:i/>
        </w:rPr>
      </w:pPr>
      <w:r w:rsidRPr="00D24098">
        <w:rPr>
          <w:rFonts w:ascii="Times New Roman" w:eastAsia="Calibri" w:hAnsi="Times New Roman" w:cs="Times New Roman"/>
          <w:b/>
          <w:i/>
        </w:rPr>
        <w:t>Equidad</w:t>
      </w:r>
    </w:p>
    <w:p w:rsidR="00D24098" w:rsidRPr="00D24098" w:rsidRDefault="00D24098" w:rsidP="00D24098">
      <w:pPr>
        <w:ind w:firstLine="708"/>
        <w:rPr>
          <w:rFonts w:ascii="Times New Roman" w:eastAsia="Times New Roman" w:hAnsi="Times New Roman" w:cs="Times New Roman"/>
          <w:lang w:eastAsia="es-ES_tradnl"/>
        </w:rPr>
      </w:pPr>
      <w:r w:rsidRPr="00D24098">
        <w:rPr>
          <w:rFonts w:ascii="Times New Roman" w:eastAsia="Calibri" w:hAnsi="Times New Roman" w:cs="Times New Roman"/>
        </w:rPr>
        <w:t xml:space="preserve">La equidad es una condición necesaria, pero insuficiente, para una promisoria </w:t>
      </w:r>
      <w:proofErr w:type="spellStart"/>
      <w:r w:rsidRPr="00D24098">
        <w:rPr>
          <w:rFonts w:ascii="Times New Roman" w:eastAsia="Calibri" w:hAnsi="Times New Roman" w:cs="Times New Roman"/>
        </w:rPr>
        <w:t>pluriversidad</w:t>
      </w:r>
      <w:proofErr w:type="spellEnd"/>
      <w:r w:rsidRPr="00D24098">
        <w:rPr>
          <w:rFonts w:ascii="Times New Roman" w:eastAsia="Calibri" w:hAnsi="Times New Roman" w:cs="Times New Roman"/>
        </w:rPr>
        <w:t xml:space="preserve">. Las variadas manifestaciones de la lucha por el derecho a la existencia y la libre expresión de personas y grupos históricamente discriminados requieren un esquema de equidad. Esto significa que las políticas encaminadas a fortalecer los procesos de reivindicación de estas personas y grupos necesitan fortalecerse. La equidad es la plataforma inicial a través de la cual podemos empezar a pensar en una </w:t>
      </w:r>
      <w:proofErr w:type="spellStart"/>
      <w:r w:rsidRPr="00D24098">
        <w:rPr>
          <w:rFonts w:ascii="Times New Roman" w:eastAsia="Calibri" w:hAnsi="Times New Roman" w:cs="Times New Roman"/>
        </w:rPr>
        <w:t>pluriversidad</w:t>
      </w:r>
      <w:proofErr w:type="spellEnd"/>
      <w:r w:rsidRPr="00D24098">
        <w:rPr>
          <w:rFonts w:ascii="Times New Roman" w:eastAsia="Calibri" w:hAnsi="Times New Roman" w:cs="Times New Roman"/>
        </w:rPr>
        <w:t xml:space="preserve"> que permita la coexistencia de distintas maneras de pensar, sentir y vivir bien en el mundo, ya que es un medio compensatorio para llegar a la igualdad de todos los miembros, grupos y sectores poblacionales que integran la universidad. </w:t>
      </w:r>
    </w:p>
    <w:p w:rsidR="00D24098" w:rsidRPr="00D24098" w:rsidRDefault="00D24098" w:rsidP="00D24098">
      <w:pPr>
        <w:spacing w:after="200"/>
        <w:rPr>
          <w:rFonts w:ascii="Times New Roman" w:eastAsia="Calibri" w:hAnsi="Times New Roman" w:cs="Times New Roman"/>
        </w:rPr>
      </w:pPr>
    </w:p>
    <w:p w:rsidR="00D24098" w:rsidRPr="00D24098" w:rsidRDefault="00D24098" w:rsidP="00D24098">
      <w:pPr>
        <w:spacing w:after="200"/>
        <w:rPr>
          <w:rFonts w:ascii="Times New Roman" w:eastAsia="Calibri" w:hAnsi="Times New Roman" w:cs="Times New Roman"/>
          <w:b/>
          <w:i/>
        </w:rPr>
      </w:pPr>
      <w:proofErr w:type="spellStart"/>
      <w:r w:rsidRPr="00D24098">
        <w:rPr>
          <w:rFonts w:ascii="Times New Roman" w:eastAsia="Calibri" w:hAnsi="Times New Roman" w:cs="Times New Roman"/>
          <w:b/>
          <w:i/>
        </w:rPr>
        <w:t>Pluriversidad</w:t>
      </w:r>
      <w:proofErr w:type="spellEnd"/>
    </w:p>
    <w:p w:rsidR="00D24098" w:rsidRPr="00D24098" w:rsidRDefault="00D24098" w:rsidP="00D24098">
      <w:pPr>
        <w:ind w:firstLine="708"/>
        <w:rPr>
          <w:rFonts w:ascii="Times New Roman" w:eastAsia="Calibri" w:hAnsi="Times New Roman" w:cs="Times New Roman"/>
        </w:rPr>
      </w:pPr>
      <w:r w:rsidRPr="00D24098">
        <w:rPr>
          <w:rFonts w:ascii="Times New Roman" w:eastAsia="Times New Roman" w:hAnsi="Times New Roman" w:cs="Times New Roman"/>
          <w:lang w:eastAsia="es-ES_tradnl"/>
        </w:rPr>
        <w:t xml:space="preserve">La </w:t>
      </w:r>
      <w:proofErr w:type="spellStart"/>
      <w:r w:rsidRPr="00D24098">
        <w:rPr>
          <w:rFonts w:ascii="Times New Roman" w:eastAsia="Times New Roman" w:hAnsi="Times New Roman" w:cs="Times New Roman"/>
          <w:lang w:eastAsia="es-ES_tradnl"/>
        </w:rPr>
        <w:t>pluriversidad</w:t>
      </w:r>
      <w:proofErr w:type="spellEnd"/>
      <w:r w:rsidRPr="00D24098">
        <w:rPr>
          <w:rFonts w:ascii="Times New Roman" w:eastAsia="Times New Roman" w:hAnsi="Times New Roman" w:cs="Times New Roman"/>
          <w:lang w:eastAsia="es-ES_tradnl"/>
        </w:rPr>
        <w:t xml:space="preserve"> es pensar la universidad como polifónica. Implica el reconocimiento y el respeto a las diversas formas y modos de vida, a los diversos sentires y visiones frente al mundo, y es un paso fundamental para construir y transformar una sociedad de manera positiva. Partiendo de las construcciones históricas y significativas de cada comunidad se generan buenas relaciones sociales, intercambios de valores no sólo simbólicos y afectivos, sino también espirituales. Así se propician comunicaciones colectivas y colaboraciones sociales. Entendemos que la </w:t>
      </w:r>
      <w:proofErr w:type="spellStart"/>
      <w:r w:rsidRPr="00D24098">
        <w:rPr>
          <w:rFonts w:ascii="Times New Roman" w:eastAsia="Times New Roman" w:hAnsi="Times New Roman" w:cs="Times New Roman"/>
          <w:lang w:eastAsia="es-ES_tradnl"/>
        </w:rPr>
        <w:t>pluriversidad</w:t>
      </w:r>
      <w:proofErr w:type="spellEnd"/>
      <w:r w:rsidRPr="00D24098">
        <w:rPr>
          <w:rFonts w:ascii="Times New Roman" w:eastAsia="Times New Roman" w:hAnsi="Times New Roman" w:cs="Times New Roman"/>
          <w:lang w:eastAsia="es-ES_tradnl"/>
        </w:rPr>
        <w:t xml:space="preserve"> es el resultado gratificante de los procesos interculturales y de la escucha atenta y sentida de todo lo diverso. En este sentido, proponemos trabajar en la ecología de saberes y en la traducción intercultural para </w:t>
      </w:r>
      <w:r w:rsidRPr="00D24098">
        <w:rPr>
          <w:rFonts w:ascii="Times New Roman" w:eastAsia="Calibri" w:hAnsi="Times New Roman" w:cs="Times New Roman"/>
        </w:rPr>
        <w:t xml:space="preserve">encontrar y comprender epistemologías otras, para lograr justicia </w:t>
      </w:r>
      <w:r w:rsidRPr="00D24098">
        <w:rPr>
          <w:rFonts w:ascii="Times New Roman" w:eastAsia="Calibri" w:hAnsi="Times New Roman" w:cs="Times New Roman"/>
        </w:rPr>
        <w:lastRenderedPageBreak/>
        <w:t xml:space="preserve">epistémica o cognitiva a través de formas alternativas y colaborativas de conocimiento y producción. Esas formas no solo reconocen el valor de otras maneras de pensar, de razonar, sino también de sentir y de vincularse con las personas y con la tierra. Reconocen el valor de las emociones, la necesidad de instaurar una ética del cuidado y de rescatar la solidaridad para lograr una sana convivencia entre iguales. </w:t>
      </w:r>
    </w:p>
    <w:p w:rsidR="00D24098" w:rsidRPr="00D24098" w:rsidRDefault="00D24098" w:rsidP="00D24098">
      <w:pPr>
        <w:rPr>
          <w:rFonts w:ascii="Times New Roman" w:eastAsia="Times New Roman" w:hAnsi="Times New Roman" w:cs="Times New Roman"/>
          <w:lang w:eastAsia="es-ES_tradnl"/>
        </w:rPr>
      </w:pPr>
    </w:p>
    <w:p w:rsidR="00D24098" w:rsidRPr="00D24098" w:rsidRDefault="00D24098" w:rsidP="00D24098">
      <w:pPr>
        <w:rPr>
          <w:rFonts w:ascii="Times New Roman" w:eastAsia="Times New Roman" w:hAnsi="Times New Roman" w:cs="Times New Roman"/>
          <w:lang w:eastAsia="es-ES_tradnl"/>
        </w:rPr>
      </w:pPr>
      <w:r w:rsidRPr="00D24098">
        <w:rPr>
          <w:rFonts w:ascii="Times New Roman" w:eastAsia="Times New Roman" w:hAnsi="Times New Roman" w:cs="Times New Roman"/>
          <w:lang w:eastAsia="es-ES_tradnl"/>
        </w:rPr>
        <w:t xml:space="preserve">Para lograr la equidad y la </w:t>
      </w:r>
      <w:proofErr w:type="spellStart"/>
      <w:r w:rsidRPr="00D24098">
        <w:rPr>
          <w:rFonts w:ascii="Times New Roman" w:eastAsia="Times New Roman" w:hAnsi="Times New Roman" w:cs="Times New Roman"/>
          <w:lang w:eastAsia="es-ES_tradnl"/>
        </w:rPr>
        <w:t>pluriversidad</w:t>
      </w:r>
      <w:proofErr w:type="spellEnd"/>
      <w:r w:rsidRPr="00D24098">
        <w:rPr>
          <w:rFonts w:ascii="Times New Roman" w:eastAsia="Times New Roman" w:hAnsi="Times New Roman" w:cs="Times New Roman"/>
          <w:lang w:eastAsia="es-ES_tradnl"/>
        </w:rPr>
        <w:t xml:space="preserve"> dentro de la Universidad de Caldas, proponemos atender a los siguientes elementos:</w:t>
      </w:r>
    </w:p>
    <w:p w:rsidR="00D24098" w:rsidRPr="00D24098" w:rsidRDefault="00D24098" w:rsidP="00D24098">
      <w:pPr>
        <w:ind w:firstLine="708"/>
        <w:rPr>
          <w:rFonts w:ascii="Times New Roman" w:eastAsia="Times New Roman" w:hAnsi="Times New Roman" w:cs="Times New Roman"/>
          <w:lang w:eastAsia="es-ES_tradnl"/>
        </w:rPr>
      </w:pPr>
      <w:r w:rsidRPr="00D24098">
        <w:rPr>
          <w:rFonts w:ascii="Times New Roman" w:eastAsia="Times New Roman" w:hAnsi="Times New Roman" w:cs="Times New Roman"/>
          <w:lang w:eastAsia="es-ES_tradnl"/>
        </w:rPr>
        <w:t xml:space="preserve"> </w:t>
      </w:r>
    </w:p>
    <w:p w:rsidR="00D24098" w:rsidRPr="00D24098" w:rsidRDefault="00D24098" w:rsidP="00D24098">
      <w:pPr>
        <w:jc w:val="both"/>
        <w:rPr>
          <w:rFonts w:ascii="Times New Roman" w:hAnsi="Times New Roman" w:cs="Times New Roman"/>
        </w:rPr>
      </w:pPr>
      <w:r w:rsidRPr="00D24098">
        <w:rPr>
          <w:rFonts w:ascii="Times New Roman" w:hAnsi="Times New Roman" w:cs="Times New Roman"/>
          <w:b/>
        </w:rPr>
        <w:t xml:space="preserve">(a) </w:t>
      </w:r>
      <w:proofErr w:type="spellStart"/>
      <w:r w:rsidRPr="00D24098">
        <w:rPr>
          <w:rFonts w:ascii="Times New Roman" w:hAnsi="Times New Roman" w:cs="Times New Roman"/>
          <w:b/>
        </w:rPr>
        <w:t>Pluriversidad</w:t>
      </w:r>
      <w:proofErr w:type="spellEnd"/>
      <w:r w:rsidRPr="00D24098">
        <w:rPr>
          <w:rFonts w:ascii="Times New Roman" w:hAnsi="Times New Roman" w:cs="Times New Roman"/>
          <w:b/>
        </w:rPr>
        <w:t xml:space="preserve"> epistémica (justicia epistémica): </w:t>
      </w:r>
      <w:r w:rsidRPr="00D24098">
        <w:rPr>
          <w:rFonts w:ascii="Times New Roman" w:hAnsi="Times New Roman" w:cs="Times New Roman"/>
        </w:rPr>
        <w:t xml:space="preserve">es la convivencia en igualdad de condiciones de diversos saberes, métodos, metodologías, técnicas e instrumentos que le confieren un valor intrínseco al conocimiento y a las prácticas de las comunidades, grupos y sectores históricamente </w:t>
      </w:r>
      <w:proofErr w:type="spellStart"/>
      <w:r w:rsidRPr="00D24098">
        <w:rPr>
          <w:rFonts w:ascii="Times New Roman" w:hAnsi="Times New Roman" w:cs="Times New Roman"/>
        </w:rPr>
        <w:t>invisibilizados</w:t>
      </w:r>
      <w:proofErr w:type="spellEnd"/>
      <w:r w:rsidRPr="00D24098">
        <w:rPr>
          <w:rFonts w:ascii="Times New Roman" w:hAnsi="Times New Roman" w:cs="Times New Roman"/>
        </w:rPr>
        <w:t xml:space="preserve"> en la comunidad académica. La justicia epistémica contrarresta la violencia epistémica que invalida, oculta e impide el surgimiento de saberes diversos al conocimiento ortodoxo y normalizado que históricamente ha sido impulsado y recreado en la universidad. </w:t>
      </w:r>
    </w:p>
    <w:p w:rsidR="00D24098" w:rsidRPr="00D24098" w:rsidRDefault="00D24098" w:rsidP="00D24098">
      <w:pPr>
        <w:jc w:val="both"/>
        <w:rPr>
          <w:rFonts w:ascii="Times New Roman" w:hAnsi="Times New Roman" w:cs="Times New Roman"/>
        </w:rPr>
      </w:pPr>
      <w:r w:rsidRPr="00D24098">
        <w:rPr>
          <w:rFonts w:ascii="Times New Roman" w:hAnsi="Times New Roman" w:cs="Times New Roman"/>
        </w:rPr>
        <w:t xml:space="preserve"> </w:t>
      </w:r>
    </w:p>
    <w:p w:rsidR="00D24098" w:rsidRPr="00D24098" w:rsidRDefault="00D24098" w:rsidP="00D24098">
      <w:pPr>
        <w:jc w:val="both"/>
        <w:rPr>
          <w:rFonts w:ascii="Times New Roman" w:hAnsi="Times New Roman" w:cs="Times New Roman"/>
        </w:rPr>
      </w:pPr>
      <w:r w:rsidRPr="00D24098">
        <w:rPr>
          <w:rFonts w:ascii="Times New Roman" w:hAnsi="Times New Roman" w:cs="Times New Roman"/>
          <w:b/>
        </w:rPr>
        <w:t xml:space="preserve">(b) </w:t>
      </w:r>
      <w:proofErr w:type="spellStart"/>
      <w:r w:rsidRPr="00D24098">
        <w:rPr>
          <w:rFonts w:ascii="Times New Roman" w:hAnsi="Times New Roman" w:cs="Times New Roman"/>
          <w:b/>
        </w:rPr>
        <w:t>Pluriversidad</w:t>
      </w:r>
      <w:proofErr w:type="spellEnd"/>
      <w:r w:rsidRPr="00D24098">
        <w:rPr>
          <w:rFonts w:ascii="Times New Roman" w:hAnsi="Times New Roman" w:cs="Times New Roman"/>
          <w:b/>
        </w:rPr>
        <w:t xml:space="preserve"> cultural (justicia cultural y simbólica).</w:t>
      </w:r>
      <w:r w:rsidRPr="00D24098">
        <w:rPr>
          <w:rFonts w:ascii="Times New Roman" w:hAnsi="Times New Roman" w:cs="Times New Roman"/>
        </w:rPr>
        <w:t xml:space="preserve"> Se asocia con el despliegue de la diversidad a partir de la ecología cultural en el estatus valorativo de las personas, grupos y sectores poblacionales que conviven en la Universidad de Caldas y se relacionan con ella. Este componente contrarresta la violencia asociada a la injusticia cultural y conlleva a la ausencia de reconocimiento, al reconocimiento erróneo o al menosprecio a las identidades diversas históricamente desvalorizadas. </w:t>
      </w:r>
    </w:p>
    <w:p w:rsidR="00D24098" w:rsidRPr="00D24098" w:rsidRDefault="00D24098" w:rsidP="00D24098">
      <w:pPr>
        <w:jc w:val="both"/>
        <w:rPr>
          <w:rFonts w:ascii="Times New Roman" w:hAnsi="Times New Roman" w:cs="Times New Roman"/>
        </w:rPr>
      </w:pPr>
    </w:p>
    <w:p w:rsidR="00D24098" w:rsidRPr="00D24098" w:rsidRDefault="00D24098" w:rsidP="00D24098">
      <w:pPr>
        <w:jc w:val="both"/>
        <w:rPr>
          <w:rFonts w:ascii="Times New Roman" w:hAnsi="Times New Roman" w:cs="Times New Roman"/>
        </w:rPr>
      </w:pPr>
      <w:r w:rsidRPr="00D24098">
        <w:rPr>
          <w:rFonts w:ascii="Times New Roman" w:hAnsi="Times New Roman" w:cs="Times New Roman"/>
          <w:b/>
        </w:rPr>
        <w:t xml:space="preserve">(c) </w:t>
      </w:r>
      <w:proofErr w:type="spellStart"/>
      <w:r w:rsidRPr="00D24098">
        <w:rPr>
          <w:rFonts w:ascii="Times New Roman" w:hAnsi="Times New Roman" w:cs="Times New Roman"/>
          <w:b/>
        </w:rPr>
        <w:t>Pluriversidad</w:t>
      </w:r>
      <w:proofErr w:type="spellEnd"/>
      <w:r w:rsidRPr="00D24098">
        <w:rPr>
          <w:rFonts w:ascii="Times New Roman" w:hAnsi="Times New Roman" w:cs="Times New Roman"/>
          <w:b/>
        </w:rPr>
        <w:t xml:space="preserve"> material (justicia económica). </w:t>
      </w:r>
      <w:r w:rsidRPr="00D24098">
        <w:rPr>
          <w:rFonts w:ascii="Times New Roman" w:hAnsi="Times New Roman" w:cs="Times New Roman"/>
        </w:rPr>
        <w:t xml:space="preserve">Se asocia con la (re)distribución equitativa de recursos, capacidades y oportunidades. Su finalidad es combatir la precariedad e inequidad en las distribuciones materiales que le dificultan el acceso, la accesibilidad, la permanencia y la participación paritaria a la comunidad universitaria, a los sectores y grupos poblacionales históricamente vulnerados, para lograr la igualdad de todos los miembros que la integran. </w:t>
      </w:r>
    </w:p>
    <w:p w:rsidR="00D24098" w:rsidRPr="00D24098" w:rsidRDefault="00D24098" w:rsidP="00D24098">
      <w:pPr>
        <w:jc w:val="both"/>
        <w:rPr>
          <w:rFonts w:ascii="Times New Roman" w:hAnsi="Times New Roman" w:cs="Times New Roman"/>
        </w:rPr>
      </w:pPr>
    </w:p>
    <w:p w:rsidR="00D24098" w:rsidRPr="00D24098" w:rsidRDefault="00D24098" w:rsidP="00D24098">
      <w:pPr>
        <w:jc w:val="both"/>
        <w:rPr>
          <w:rFonts w:ascii="Times New Roman" w:hAnsi="Times New Roman" w:cs="Times New Roman"/>
        </w:rPr>
      </w:pPr>
      <w:r w:rsidRPr="00D24098">
        <w:rPr>
          <w:rFonts w:ascii="Times New Roman" w:hAnsi="Times New Roman" w:cs="Times New Roman"/>
          <w:b/>
        </w:rPr>
        <w:t xml:space="preserve">(d) </w:t>
      </w:r>
      <w:proofErr w:type="spellStart"/>
      <w:r w:rsidRPr="00D24098">
        <w:rPr>
          <w:rFonts w:ascii="Times New Roman" w:hAnsi="Times New Roman" w:cs="Times New Roman"/>
          <w:b/>
        </w:rPr>
        <w:t>Pluriversidad</w:t>
      </w:r>
      <w:proofErr w:type="spellEnd"/>
      <w:r w:rsidRPr="00D24098">
        <w:rPr>
          <w:rFonts w:ascii="Times New Roman" w:hAnsi="Times New Roman" w:cs="Times New Roman"/>
          <w:b/>
        </w:rPr>
        <w:t xml:space="preserve"> democrática (justicia política).</w:t>
      </w:r>
      <w:r w:rsidRPr="00D24098">
        <w:rPr>
          <w:rFonts w:ascii="Times New Roman" w:hAnsi="Times New Roman" w:cs="Times New Roman"/>
        </w:rPr>
        <w:t xml:space="preserve"> Se parte del reconocimiento del igual valor de las personas, grupos y sectores poblacionales que conforman la universidad. Su finalidad es la paridad participativa como criterio normativo necesario de la justicia en una democracia. La justicia política consiste en la participación continua de las diversidades en las estructuras de gobernanza de la Universidad de Caldas, lo cual supone garantizar plenamente sus derechos pol</w:t>
      </w:r>
      <w:r w:rsidRPr="00D24098">
        <w:rPr>
          <w:rFonts w:ascii="Times New Roman" w:hAnsi="Times New Roman" w:cs="Times New Roman" w:hint="eastAsia"/>
        </w:rPr>
        <w:t>í</w:t>
      </w:r>
      <w:r w:rsidRPr="00D24098">
        <w:rPr>
          <w:rFonts w:ascii="Times New Roman" w:hAnsi="Times New Roman" w:cs="Times New Roman"/>
        </w:rPr>
        <w:t xml:space="preserve">ticos. </w:t>
      </w:r>
    </w:p>
    <w:p w:rsidR="00D24098" w:rsidRDefault="00D24098" w:rsidP="00D24098">
      <w:pPr>
        <w:jc w:val="both"/>
        <w:rPr>
          <w:rFonts w:ascii="Times New Roman" w:hAnsi="Times New Roman" w:cs="Times New Roman"/>
          <w:b/>
        </w:rPr>
      </w:pPr>
    </w:p>
    <w:p w:rsidR="00DD524B" w:rsidRPr="00D24098" w:rsidRDefault="00DD524B" w:rsidP="00D24098">
      <w:pPr>
        <w:jc w:val="both"/>
        <w:rPr>
          <w:rFonts w:ascii="Times New Roman" w:hAnsi="Times New Roman" w:cs="Times New Roman"/>
          <w:b/>
        </w:rPr>
      </w:pPr>
    </w:p>
    <w:p w:rsidR="00D24098" w:rsidRPr="00D24098" w:rsidRDefault="00D24098" w:rsidP="00D24098">
      <w:pPr>
        <w:jc w:val="both"/>
        <w:rPr>
          <w:rFonts w:ascii="Times New Roman" w:hAnsi="Times New Roman" w:cs="Times New Roman"/>
          <w:b/>
        </w:rPr>
      </w:pPr>
    </w:p>
    <w:p w:rsidR="00D24098" w:rsidRPr="00DD524B" w:rsidRDefault="00D24098" w:rsidP="00DD524B">
      <w:pPr>
        <w:pStyle w:val="Prrafodelista"/>
        <w:numPr>
          <w:ilvl w:val="0"/>
          <w:numId w:val="4"/>
        </w:numPr>
        <w:spacing w:after="160" w:line="259" w:lineRule="auto"/>
        <w:jc w:val="both"/>
        <w:rPr>
          <w:rFonts w:ascii="Times New Roman" w:hAnsi="Times New Roman" w:cs="Times New Roman"/>
          <w:b/>
        </w:rPr>
      </w:pPr>
      <w:r w:rsidRPr="00DD524B">
        <w:rPr>
          <w:rFonts w:ascii="Times New Roman" w:hAnsi="Times New Roman" w:cs="Times New Roman"/>
          <w:b/>
        </w:rPr>
        <w:t xml:space="preserve">EL </w:t>
      </w:r>
      <w:r w:rsidRPr="00DD524B">
        <w:rPr>
          <w:rFonts w:ascii="Times New Roman" w:hAnsi="Times New Roman" w:cs="Times New Roman"/>
          <w:b/>
          <w:i/>
        </w:rPr>
        <w:t>QUÉ</w:t>
      </w:r>
      <w:r w:rsidRPr="00DD524B">
        <w:rPr>
          <w:rFonts w:ascii="Times New Roman" w:hAnsi="Times New Roman" w:cs="Times New Roman"/>
          <w:b/>
        </w:rPr>
        <w:t xml:space="preserve"> DE LA APUESTA (VISIÓN): </w:t>
      </w:r>
    </w:p>
    <w:p w:rsidR="00D24098" w:rsidRPr="00D24098" w:rsidRDefault="00D24098" w:rsidP="00D24098">
      <w:pPr>
        <w:jc w:val="both"/>
        <w:rPr>
          <w:rFonts w:ascii="Times New Roman" w:hAnsi="Times New Roman" w:cs="Times New Roman"/>
        </w:rPr>
      </w:pPr>
      <w:r w:rsidRPr="00D24098">
        <w:rPr>
          <w:rFonts w:ascii="Times New Roman" w:hAnsi="Times New Roman" w:cs="Times New Roman"/>
        </w:rPr>
        <w:t xml:space="preserve">Para 2030 la Universidad de Caldas será una institución de carácter público, comprometida con la construcción de una Cultura de buena convivencia entre los miembros de su comunidad, a partir del logro de la justicia epistémica, cultural, material y democrática. Sus </w:t>
      </w:r>
      <w:r w:rsidRPr="00D24098">
        <w:rPr>
          <w:rFonts w:ascii="Times New Roman" w:hAnsi="Times New Roman" w:cs="Times New Roman"/>
        </w:rPr>
        <w:lastRenderedPageBreak/>
        <w:t xml:space="preserve">ejes misionales y políticas se encaminarán a construir y aplicar las medidas que permitan lograr una ecología de saberes, el reconocimiento cultural y simbólico de las diversidades, contrarrestar la inequidad y precariedad en las condiciones materiales de personas y grupos poblacionales, y asegurar la paridad participativa de todos sus integrantes en la gobernanza educativa de la universidad. Para que esto sea posible, esas políticas y medidas tendrán que ser institucionales, transversales y deberá hacerse un proceso de sensibilización </w:t>
      </w:r>
      <w:r w:rsidR="001B3276" w:rsidRPr="00D24098">
        <w:rPr>
          <w:rFonts w:ascii="Times New Roman" w:hAnsi="Times New Roman" w:cs="Times New Roman"/>
        </w:rPr>
        <w:t>alrededor</w:t>
      </w:r>
      <w:r w:rsidRPr="00D24098">
        <w:rPr>
          <w:rFonts w:ascii="Times New Roman" w:hAnsi="Times New Roman" w:cs="Times New Roman"/>
        </w:rPr>
        <w:t xml:space="preserve"> de las mismas, de tal manera que se efectúe el cambio hacia la </w:t>
      </w:r>
      <w:r w:rsidRPr="00D24098">
        <w:rPr>
          <w:rFonts w:ascii="Times New Roman" w:hAnsi="Times New Roman" w:cs="Times New Roman"/>
          <w:i/>
        </w:rPr>
        <w:t>Cultura de la buena convivencia</w:t>
      </w:r>
      <w:r w:rsidRPr="00D24098">
        <w:rPr>
          <w:rFonts w:ascii="Times New Roman" w:hAnsi="Times New Roman" w:cs="Times New Roman"/>
        </w:rPr>
        <w:t xml:space="preserve">. Para la creación de tales políticas y medidas, es fundamental la participación activa de las personas que hacen parte de estos grupos poblacionales diversos. Así, en el año 2030 la Universidad de Caldas será una comunidad académica de y para la vida en condiciones de igualdad y </w:t>
      </w:r>
      <w:proofErr w:type="spellStart"/>
      <w:r w:rsidRPr="00D24098">
        <w:rPr>
          <w:rFonts w:ascii="Times New Roman" w:hAnsi="Times New Roman" w:cs="Times New Roman"/>
        </w:rPr>
        <w:t>pluriversidad</w:t>
      </w:r>
      <w:proofErr w:type="spellEnd"/>
      <w:r w:rsidRPr="00D24098">
        <w:rPr>
          <w:rFonts w:ascii="Times New Roman" w:hAnsi="Times New Roman" w:cs="Times New Roman"/>
        </w:rPr>
        <w:t xml:space="preserve">.   </w:t>
      </w:r>
    </w:p>
    <w:p w:rsidR="00D24098" w:rsidRDefault="00D24098" w:rsidP="00D24098">
      <w:pPr>
        <w:spacing w:after="200"/>
        <w:rPr>
          <w:rFonts w:ascii="Times New Roman" w:hAnsi="Times New Roman" w:cs="Times New Roman"/>
        </w:rPr>
      </w:pPr>
    </w:p>
    <w:p w:rsidR="00DD524B" w:rsidRPr="00D24098" w:rsidRDefault="00DD524B" w:rsidP="00D24098">
      <w:pPr>
        <w:spacing w:after="200"/>
        <w:rPr>
          <w:rFonts w:ascii="Times New Roman" w:hAnsi="Times New Roman" w:cs="Times New Roman"/>
        </w:rPr>
      </w:pPr>
    </w:p>
    <w:p w:rsidR="00D24098" w:rsidRPr="00D24098" w:rsidRDefault="00D24098" w:rsidP="00DD524B">
      <w:pPr>
        <w:numPr>
          <w:ilvl w:val="0"/>
          <w:numId w:val="4"/>
        </w:numPr>
        <w:spacing w:after="160" w:line="259" w:lineRule="auto"/>
        <w:contextualSpacing/>
        <w:rPr>
          <w:rFonts w:ascii="Times New Roman" w:hAnsi="Times New Roman" w:cs="Times New Roman"/>
          <w:b/>
        </w:rPr>
      </w:pPr>
      <w:r w:rsidRPr="00D24098">
        <w:rPr>
          <w:rFonts w:ascii="Times New Roman" w:hAnsi="Times New Roman" w:cs="Times New Roman"/>
          <w:b/>
        </w:rPr>
        <w:t>OBJETIVOS</w:t>
      </w:r>
    </w:p>
    <w:p w:rsidR="00D24098" w:rsidRPr="00D24098" w:rsidRDefault="00D24098" w:rsidP="00D24098">
      <w:pPr>
        <w:jc w:val="both"/>
        <w:rPr>
          <w:rFonts w:ascii="Times New Roman" w:hAnsi="Times New Roman" w:cs="Times New Roman"/>
          <w:lang w:val="es"/>
        </w:rPr>
      </w:pPr>
    </w:p>
    <w:p w:rsidR="00D24098" w:rsidRPr="00D24098" w:rsidRDefault="00D24098" w:rsidP="00D24098">
      <w:pPr>
        <w:jc w:val="both"/>
        <w:rPr>
          <w:rFonts w:ascii="Times New Roman" w:hAnsi="Times New Roman" w:cs="Times New Roman"/>
        </w:rPr>
      </w:pPr>
      <w:r w:rsidRPr="00D24098">
        <w:rPr>
          <w:rFonts w:ascii="Times New Roman" w:hAnsi="Times New Roman" w:cs="Times New Roman"/>
          <w:b/>
          <w:lang w:val="es"/>
        </w:rPr>
        <w:t>Objetivo estratégico 1</w:t>
      </w:r>
      <w:r w:rsidR="001B3276">
        <w:rPr>
          <w:rFonts w:ascii="Times New Roman" w:hAnsi="Times New Roman" w:cs="Times New Roman"/>
          <w:b/>
          <w:lang w:val="es"/>
        </w:rPr>
        <w:t xml:space="preserve">. </w:t>
      </w:r>
      <w:r w:rsidRPr="00D24098">
        <w:rPr>
          <w:rFonts w:ascii="Times New Roman" w:hAnsi="Times New Roman" w:cs="Times New Roman"/>
          <w:lang w:val="es"/>
        </w:rPr>
        <w:t>Implementar la</w:t>
      </w:r>
      <w:r w:rsidRPr="00D24098">
        <w:rPr>
          <w:rFonts w:ascii="Times New Roman" w:hAnsi="Times New Roman" w:cs="Times New Roman"/>
        </w:rPr>
        <w:t xml:space="preserve"> práctica de la ecología de saberes, métodos, metodologías, técnicas e instrumentos que le confieren un valor intrínseco al conocimiento, con el fin de lograr la justicia epistémica para las personas, grupos y sectores poblacionales que componen la comunidad académica de la Universidad de Caldas y se relacionan con ella.</w:t>
      </w:r>
    </w:p>
    <w:p w:rsidR="00D24098" w:rsidRPr="00D24098" w:rsidRDefault="00D24098" w:rsidP="00D24098">
      <w:pPr>
        <w:jc w:val="both"/>
        <w:rPr>
          <w:rFonts w:ascii="Times New Roman" w:hAnsi="Times New Roman" w:cs="Times New Roman"/>
        </w:rPr>
      </w:pPr>
    </w:p>
    <w:p w:rsidR="00D24098" w:rsidRPr="00D24098" w:rsidRDefault="00D24098" w:rsidP="00D24098">
      <w:pPr>
        <w:jc w:val="both"/>
        <w:rPr>
          <w:rFonts w:ascii="Times New Roman" w:hAnsi="Times New Roman" w:cs="Times New Roman"/>
        </w:rPr>
      </w:pPr>
      <w:r w:rsidRPr="00D24098">
        <w:rPr>
          <w:rFonts w:ascii="Times New Roman" w:hAnsi="Times New Roman" w:cs="Times New Roman"/>
        </w:rPr>
        <w:t xml:space="preserve">-Lineamiento 1. Revisar el Proyecto Educativo Institucional a la luz de la ecología de saberes, de tal manera que reconozca la diversidad e </w:t>
      </w:r>
      <w:proofErr w:type="spellStart"/>
      <w:r w:rsidRPr="00D24098">
        <w:rPr>
          <w:rFonts w:ascii="Times New Roman" w:hAnsi="Times New Roman" w:cs="Times New Roman"/>
        </w:rPr>
        <w:t>interseccionalidad</w:t>
      </w:r>
      <w:proofErr w:type="spellEnd"/>
      <w:r w:rsidRPr="00D24098">
        <w:rPr>
          <w:rFonts w:ascii="Times New Roman" w:hAnsi="Times New Roman" w:cs="Times New Roman"/>
        </w:rPr>
        <w:t xml:space="preserve"> de los modelos, métodos y prácticas educativas. Dicha revisión deberá incluir de manera transversal los ejes de: derechos humanos, equidad de género, interculturalidad, conocimiento, derecho y justicia propias, diversidades funcionales, diversidades cognitivas, conflicto y construcción de paces, entre otros. </w:t>
      </w:r>
    </w:p>
    <w:p w:rsidR="00D24098" w:rsidRPr="00D24098" w:rsidRDefault="00D24098" w:rsidP="00D24098">
      <w:pPr>
        <w:jc w:val="both"/>
        <w:rPr>
          <w:rFonts w:ascii="Times New Roman" w:hAnsi="Times New Roman" w:cs="Times New Roman"/>
        </w:rPr>
      </w:pPr>
    </w:p>
    <w:p w:rsidR="00D24098" w:rsidRPr="00D24098" w:rsidRDefault="00D24098" w:rsidP="00D24098">
      <w:pPr>
        <w:jc w:val="both"/>
        <w:rPr>
          <w:rFonts w:ascii="Times New Roman" w:hAnsi="Times New Roman" w:cs="Times New Roman"/>
        </w:rPr>
      </w:pPr>
      <w:r w:rsidRPr="00D24098">
        <w:rPr>
          <w:rFonts w:ascii="Times New Roman" w:hAnsi="Times New Roman" w:cs="Times New Roman"/>
        </w:rPr>
        <w:t>-Lineamiento 2</w:t>
      </w:r>
      <w:r w:rsidR="001B3276">
        <w:rPr>
          <w:rFonts w:ascii="Times New Roman" w:hAnsi="Times New Roman" w:cs="Times New Roman"/>
        </w:rPr>
        <w:t xml:space="preserve">. </w:t>
      </w:r>
      <w:r w:rsidRPr="00D24098">
        <w:rPr>
          <w:rFonts w:ascii="Times New Roman" w:hAnsi="Times New Roman" w:cs="Times New Roman"/>
        </w:rPr>
        <w:t xml:space="preserve">Adecuar las políticas (institucionales)existentes y crear otras que privilegien diferenciadamente la generación de conocimiento y la proyección de los saberes históricamente invalidados por la academia tradicionalista. </w:t>
      </w:r>
    </w:p>
    <w:p w:rsidR="00D24098" w:rsidRPr="00D24098" w:rsidRDefault="00D24098" w:rsidP="00D24098">
      <w:pPr>
        <w:jc w:val="both"/>
        <w:rPr>
          <w:rFonts w:ascii="Times New Roman" w:hAnsi="Times New Roman" w:cs="Times New Roman"/>
        </w:rPr>
      </w:pPr>
    </w:p>
    <w:p w:rsidR="00D24098" w:rsidRPr="00D24098" w:rsidRDefault="00D24098" w:rsidP="00D24098">
      <w:pPr>
        <w:jc w:val="both"/>
        <w:rPr>
          <w:rFonts w:ascii="Times New Roman" w:hAnsi="Times New Roman" w:cs="Times New Roman"/>
        </w:rPr>
      </w:pPr>
      <w:r w:rsidRPr="00D24098">
        <w:rPr>
          <w:rFonts w:ascii="Times New Roman" w:hAnsi="Times New Roman" w:cs="Times New Roman"/>
        </w:rPr>
        <w:t xml:space="preserve">-Lineamiento 3. Institucionalizar actividades académicas fundamentadas en modelos pedagógicos y didácticos que favorezcan la enseñanza y el aprendizaje colaborativo, autónomo, crítico, situado, a partir de los saberes acumulados y cultivados por las diversidades. Tales modelos pedagógicos y didácticos deberán poner en el centro del hecho educativo a las y los estudiantes. </w:t>
      </w:r>
    </w:p>
    <w:p w:rsidR="00D24098" w:rsidRPr="00D24098" w:rsidRDefault="00D24098" w:rsidP="00D24098">
      <w:pPr>
        <w:jc w:val="both"/>
        <w:rPr>
          <w:rFonts w:ascii="Times New Roman" w:hAnsi="Times New Roman" w:cs="Times New Roman"/>
          <w:lang w:val="es"/>
        </w:rPr>
      </w:pPr>
    </w:p>
    <w:p w:rsidR="00D24098" w:rsidRPr="00D24098" w:rsidRDefault="00D24098" w:rsidP="00D24098">
      <w:pPr>
        <w:jc w:val="both"/>
        <w:rPr>
          <w:rFonts w:ascii="Times New Roman" w:hAnsi="Times New Roman" w:cs="Times New Roman"/>
        </w:rPr>
      </w:pPr>
      <w:r w:rsidRPr="00D24098">
        <w:rPr>
          <w:rFonts w:ascii="Times New Roman" w:hAnsi="Times New Roman" w:cs="Times New Roman"/>
          <w:b/>
          <w:lang w:val="es"/>
        </w:rPr>
        <w:t>Objetivo específico 2.</w:t>
      </w:r>
      <w:r w:rsidRPr="00D24098">
        <w:rPr>
          <w:rFonts w:ascii="Times New Roman" w:hAnsi="Times New Roman" w:cs="Times New Roman"/>
          <w:lang w:val="es"/>
        </w:rPr>
        <w:t xml:space="preserve"> Favorecer el reconocimiento cultural y simbólico de las personas, grupos, comunidades y diversos sectores poblacionales que componen la Universidad de Caldas, a través de </w:t>
      </w:r>
      <w:r w:rsidRPr="00D24098">
        <w:rPr>
          <w:rFonts w:ascii="Times New Roman" w:hAnsi="Times New Roman" w:cs="Times New Roman"/>
        </w:rPr>
        <w:t xml:space="preserve">la valoración de la diferencia y la implementación de enfoques </w:t>
      </w:r>
      <w:proofErr w:type="spellStart"/>
      <w:r w:rsidRPr="00D24098">
        <w:rPr>
          <w:rFonts w:ascii="Times New Roman" w:hAnsi="Times New Roman" w:cs="Times New Roman"/>
        </w:rPr>
        <w:t>interseccionales</w:t>
      </w:r>
      <w:proofErr w:type="spellEnd"/>
      <w:r w:rsidRPr="00D24098">
        <w:rPr>
          <w:rFonts w:ascii="Times New Roman" w:hAnsi="Times New Roman" w:cs="Times New Roman"/>
        </w:rPr>
        <w:t xml:space="preserve">. </w:t>
      </w:r>
    </w:p>
    <w:p w:rsidR="00D24098" w:rsidRPr="00D24098" w:rsidRDefault="00D24098" w:rsidP="00D24098">
      <w:pPr>
        <w:jc w:val="both"/>
        <w:rPr>
          <w:rFonts w:ascii="Times New Roman" w:hAnsi="Times New Roman" w:cs="Times New Roman"/>
        </w:rPr>
      </w:pPr>
    </w:p>
    <w:p w:rsidR="00D24098" w:rsidRPr="00D24098" w:rsidRDefault="00D24098" w:rsidP="00D24098">
      <w:pPr>
        <w:jc w:val="both"/>
        <w:rPr>
          <w:rFonts w:ascii="Times New Roman" w:hAnsi="Times New Roman" w:cs="Times New Roman"/>
        </w:rPr>
      </w:pPr>
      <w:r w:rsidRPr="00D24098">
        <w:rPr>
          <w:rFonts w:ascii="Times New Roman" w:hAnsi="Times New Roman" w:cs="Times New Roman"/>
        </w:rPr>
        <w:lastRenderedPageBreak/>
        <w:t xml:space="preserve">-Lineamiento 1. Crear políticas con enfoque diferencial e </w:t>
      </w:r>
      <w:proofErr w:type="spellStart"/>
      <w:r w:rsidRPr="00D24098">
        <w:rPr>
          <w:rFonts w:ascii="Times New Roman" w:hAnsi="Times New Roman" w:cs="Times New Roman"/>
        </w:rPr>
        <w:t>interseccional</w:t>
      </w:r>
      <w:proofErr w:type="spellEnd"/>
      <w:r w:rsidRPr="00D24098">
        <w:rPr>
          <w:rFonts w:ascii="Times New Roman" w:hAnsi="Times New Roman" w:cs="Times New Roman"/>
        </w:rPr>
        <w:t xml:space="preserve"> para garantizar la igualdad de las personas, grupos, comunidades y sectores poblacionales que componen la Universidad de Caldas, con especial énfasis en quienes han sido históricamente vulnerados por razón de su cultura, identidad, condición, situación o circunstancia. </w:t>
      </w:r>
    </w:p>
    <w:p w:rsidR="00D24098" w:rsidRPr="00D24098" w:rsidRDefault="00D24098" w:rsidP="00D24098">
      <w:pPr>
        <w:jc w:val="both"/>
        <w:rPr>
          <w:rFonts w:ascii="Times New Roman" w:hAnsi="Times New Roman" w:cs="Times New Roman"/>
        </w:rPr>
      </w:pPr>
    </w:p>
    <w:p w:rsidR="00D24098" w:rsidRPr="00D24098" w:rsidRDefault="00D24098" w:rsidP="00D24098">
      <w:pPr>
        <w:jc w:val="both"/>
        <w:rPr>
          <w:rFonts w:ascii="Times New Roman" w:hAnsi="Times New Roman" w:cs="Times New Roman"/>
        </w:rPr>
      </w:pPr>
      <w:r w:rsidRPr="00D24098">
        <w:rPr>
          <w:rFonts w:ascii="Times New Roman" w:hAnsi="Times New Roman" w:cs="Times New Roman"/>
        </w:rPr>
        <w:t xml:space="preserve">-Lineamiento 2. Implementar proyectos, observatorios, cátedras permanentes, actividades académicas obligatorias en los planes de estudios sobre perspectivas, enfoques y criterios diferenciados e </w:t>
      </w:r>
      <w:proofErr w:type="spellStart"/>
      <w:r w:rsidRPr="00D24098">
        <w:rPr>
          <w:rFonts w:ascii="Times New Roman" w:hAnsi="Times New Roman" w:cs="Times New Roman"/>
        </w:rPr>
        <w:t>interseccionales</w:t>
      </w:r>
      <w:proofErr w:type="spellEnd"/>
      <w:r w:rsidRPr="00D24098">
        <w:rPr>
          <w:rFonts w:ascii="Times New Roman" w:hAnsi="Times New Roman" w:cs="Times New Roman"/>
        </w:rPr>
        <w:t xml:space="preserve"> a favor de las diversidades. </w:t>
      </w:r>
    </w:p>
    <w:p w:rsidR="00D24098" w:rsidRPr="00D24098" w:rsidRDefault="00D24098" w:rsidP="00D24098">
      <w:pPr>
        <w:jc w:val="both"/>
        <w:rPr>
          <w:rFonts w:ascii="Times New Roman" w:hAnsi="Times New Roman" w:cs="Times New Roman"/>
        </w:rPr>
      </w:pPr>
    </w:p>
    <w:p w:rsidR="00D24098" w:rsidRPr="00D24098" w:rsidRDefault="00D24098" w:rsidP="00D24098">
      <w:pPr>
        <w:jc w:val="both"/>
        <w:rPr>
          <w:rFonts w:ascii="Times New Roman" w:hAnsi="Times New Roman" w:cs="Times New Roman"/>
        </w:rPr>
      </w:pPr>
      <w:r w:rsidRPr="00D24098">
        <w:rPr>
          <w:rFonts w:ascii="Times New Roman" w:hAnsi="Times New Roman" w:cs="Times New Roman"/>
        </w:rPr>
        <w:t>-Lineamiento 3. Incentivar la investigación y la proyección enfocadas en las diversidades, con el objetivo de generar conocimiento situado en la realidad de la Universidad de Caldas y la región.</w:t>
      </w:r>
    </w:p>
    <w:p w:rsidR="001B3276" w:rsidRPr="00D24098" w:rsidRDefault="001B3276" w:rsidP="00D24098">
      <w:pPr>
        <w:jc w:val="both"/>
        <w:rPr>
          <w:rFonts w:ascii="Times New Roman" w:hAnsi="Times New Roman" w:cs="Times New Roman"/>
          <w:lang w:val="es"/>
        </w:rPr>
      </w:pPr>
    </w:p>
    <w:p w:rsidR="00D24098" w:rsidRPr="00D24098" w:rsidRDefault="00D24098" w:rsidP="00D24098">
      <w:pPr>
        <w:jc w:val="both"/>
        <w:rPr>
          <w:rFonts w:ascii="Times New Roman" w:hAnsi="Times New Roman" w:cs="Times New Roman"/>
        </w:rPr>
      </w:pPr>
      <w:r w:rsidRPr="00D24098">
        <w:rPr>
          <w:rFonts w:ascii="Times New Roman" w:hAnsi="Times New Roman" w:cs="Times New Roman"/>
          <w:b/>
          <w:lang w:val="es"/>
        </w:rPr>
        <w:t>Objetivo específico 3.</w:t>
      </w:r>
      <w:r w:rsidRPr="00D24098">
        <w:rPr>
          <w:rFonts w:ascii="Times New Roman" w:hAnsi="Times New Roman" w:cs="Times New Roman"/>
          <w:lang w:val="es"/>
        </w:rPr>
        <w:t xml:space="preserve"> Contrarrestar </w:t>
      </w:r>
      <w:r w:rsidRPr="00D24098">
        <w:rPr>
          <w:rFonts w:ascii="Times New Roman" w:hAnsi="Times New Roman" w:cs="Times New Roman"/>
        </w:rPr>
        <w:t xml:space="preserve">la precariedad e inequidad en las distribuciones materiales, que les dificultan el acceso, la accesibilidad, la permanencia y la participación paritaria en la comunidad universitaria a las personas y los grupos poblacionales históricamente vulnerados, para lograr la </w:t>
      </w:r>
      <w:proofErr w:type="spellStart"/>
      <w:r w:rsidRPr="00D24098">
        <w:rPr>
          <w:rFonts w:ascii="Times New Roman" w:hAnsi="Times New Roman" w:cs="Times New Roman"/>
        </w:rPr>
        <w:t>pluriversidad</w:t>
      </w:r>
      <w:proofErr w:type="spellEnd"/>
      <w:r w:rsidRPr="00D24098">
        <w:rPr>
          <w:rFonts w:ascii="Times New Roman" w:hAnsi="Times New Roman" w:cs="Times New Roman"/>
        </w:rPr>
        <w:t xml:space="preserve"> material. </w:t>
      </w:r>
    </w:p>
    <w:p w:rsidR="00D24098" w:rsidRPr="00D24098" w:rsidRDefault="00D24098" w:rsidP="00D24098">
      <w:pPr>
        <w:jc w:val="both"/>
        <w:rPr>
          <w:rFonts w:ascii="Times New Roman" w:hAnsi="Times New Roman" w:cs="Times New Roman"/>
        </w:rPr>
      </w:pPr>
      <w:r w:rsidRPr="00D24098">
        <w:rPr>
          <w:rFonts w:ascii="Times New Roman" w:hAnsi="Times New Roman" w:cs="Times New Roman"/>
        </w:rPr>
        <w:t xml:space="preserve"> </w:t>
      </w:r>
    </w:p>
    <w:p w:rsidR="00D24098" w:rsidRPr="00D24098" w:rsidRDefault="00D24098" w:rsidP="00D24098">
      <w:pPr>
        <w:jc w:val="both"/>
        <w:rPr>
          <w:rFonts w:ascii="Times New Roman" w:hAnsi="Times New Roman" w:cs="Times New Roman"/>
        </w:rPr>
      </w:pPr>
      <w:r w:rsidRPr="00D24098">
        <w:rPr>
          <w:rFonts w:ascii="Times New Roman" w:hAnsi="Times New Roman" w:cs="Times New Roman"/>
        </w:rPr>
        <w:t xml:space="preserve">-Lineamiento 1. Crear políticas de equidad para las diversidades, que contemple el mejoramiento de las estrategias que buscan conocer las particularidades de las personas que hacen parte de la Universidad de Caldas, con el fin de implementar acciones positivas de carácter diferenciado en torno al ingreso, el reingreso, la permanencia y el egreso de la Universidad. </w:t>
      </w:r>
    </w:p>
    <w:p w:rsidR="00D24098" w:rsidRPr="00D24098" w:rsidRDefault="00D24098" w:rsidP="00D24098">
      <w:pPr>
        <w:jc w:val="both"/>
        <w:rPr>
          <w:rFonts w:ascii="Times New Roman" w:hAnsi="Times New Roman" w:cs="Times New Roman"/>
        </w:rPr>
      </w:pPr>
    </w:p>
    <w:p w:rsidR="00D24098" w:rsidRPr="00D24098" w:rsidRDefault="00D24098" w:rsidP="00D24098">
      <w:pPr>
        <w:jc w:val="both"/>
        <w:rPr>
          <w:rFonts w:ascii="Times New Roman" w:hAnsi="Times New Roman" w:cs="Times New Roman"/>
        </w:rPr>
      </w:pPr>
      <w:r w:rsidRPr="00D24098">
        <w:rPr>
          <w:rFonts w:ascii="Times New Roman" w:hAnsi="Times New Roman" w:cs="Times New Roman"/>
        </w:rPr>
        <w:t xml:space="preserve">-Lineamiento 2. Construir y adecuar los espacios físicos de la Universidad de Caldas, de tal manera que se garantice la accesibilidad universal y las condiciones de habitabilidad, </w:t>
      </w:r>
      <w:proofErr w:type="spellStart"/>
      <w:r w:rsidRPr="00D24098">
        <w:rPr>
          <w:rFonts w:ascii="Times New Roman" w:hAnsi="Times New Roman" w:cs="Times New Roman"/>
        </w:rPr>
        <w:t>atiendiendo</w:t>
      </w:r>
      <w:proofErr w:type="spellEnd"/>
      <w:r w:rsidRPr="00D24098">
        <w:rPr>
          <w:rFonts w:ascii="Times New Roman" w:hAnsi="Times New Roman" w:cs="Times New Roman"/>
        </w:rPr>
        <w:t xml:space="preserve"> a las necesidades, funcionalidades y capacidades de las diversidades. </w:t>
      </w:r>
    </w:p>
    <w:p w:rsidR="00D24098" w:rsidRPr="00D24098" w:rsidRDefault="00D24098" w:rsidP="00D24098">
      <w:pPr>
        <w:jc w:val="both"/>
        <w:rPr>
          <w:rFonts w:ascii="Times New Roman" w:hAnsi="Times New Roman" w:cs="Times New Roman"/>
        </w:rPr>
      </w:pPr>
    </w:p>
    <w:p w:rsidR="00D24098" w:rsidRPr="00D24098" w:rsidRDefault="00D24098" w:rsidP="00D24098">
      <w:pPr>
        <w:jc w:val="both"/>
        <w:rPr>
          <w:rFonts w:ascii="Times New Roman" w:hAnsi="Times New Roman" w:cs="Times New Roman"/>
        </w:rPr>
      </w:pPr>
      <w:r w:rsidRPr="00D24098">
        <w:rPr>
          <w:rFonts w:ascii="Times New Roman" w:hAnsi="Times New Roman" w:cs="Times New Roman"/>
        </w:rPr>
        <w:t xml:space="preserve">-Lineamiento 3. Apropiar los recursos (materiales y de talento humano) necesarios para propiciar una educación </w:t>
      </w:r>
      <w:proofErr w:type="spellStart"/>
      <w:r w:rsidRPr="00D24098">
        <w:rPr>
          <w:rFonts w:ascii="Times New Roman" w:hAnsi="Times New Roman" w:cs="Times New Roman"/>
        </w:rPr>
        <w:t>transversalizada</w:t>
      </w:r>
      <w:proofErr w:type="spellEnd"/>
      <w:r w:rsidRPr="00D24098">
        <w:rPr>
          <w:rFonts w:ascii="Times New Roman" w:hAnsi="Times New Roman" w:cs="Times New Roman"/>
        </w:rPr>
        <w:t xml:space="preserve"> en justicia social y en derechos humanos, por medio de una política que contemple incentivos para la docencia, la investigación y la proyección en esas temáticas.</w:t>
      </w:r>
    </w:p>
    <w:p w:rsidR="00D24098" w:rsidRPr="00D24098" w:rsidRDefault="00D24098" w:rsidP="00D24098">
      <w:pPr>
        <w:jc w:val="both"/>
        <w:rPr>
          <w:rFonts w:ascii="Times New Roman" w:hAnsi="Times New Roman" w:cs="Times New Roman"/>
          <w:lang w:val="es"/>
        </w:rPr>
      </w:pPr>
    </w:p>
    <w:p w:rsidR="00D24098" w:rsidRPr="00D24098" w:rsidRDefault="00D24098" w:rsidP="00D24098">
      <w:pPr>
        <w:jc w:val="both"/>
        <w:rPr>
          <w:rFonts w:ascii="Times New Roman" w:hAnsi="Times New Roman" w:cs="Times New Roman"/>
        </w:rPr>
      </w:pPr>
      <w:r w:rsidRPr="00D24098">
        <w:rPr>
          <w:rFonts w:ascii="Times New Roman" w:hAnsi="Times New Roman" w:cs="Times New Roman"/>
          <w:b/>
          <w:lang w:val="es"/>
        </w:rPr>
        <w:t>Objetivo específico 4.</w:t>
      </w:r>
      <w:r w:rsidRPr="00D24098">
        <w:rPr>
          <w:rFonts w:ascii="Times New Roman" w:hAnsi="Times New Roman" w:cs="Times New Roman"/>
          <w:lang w:val="es"/>
        </w:rPr>
        <w:t xml:space="preserve"> Asegurar </w:t>
      </w:r>
      <w:r w:rsidRPr="00D24098">
        <w:rPr>
          <w:rFonts w:ascii="Times New Roman" w:hAnsi="Times New Roman" w:cs="Times New Roman"/>
        </w:rPr>
        <w:t>la paridad participativa continua de las personas, grupos y sectores poblacionales en las estructuras de gobernanza de la Universidad, a través de la realización plena de sus derechos pol</w:t>
      </w:r>
      <w:r w:rsidRPr="00D24098">
        <w:rPr>
          <w:rFonts w:ascii="Times New Roman" w:hAnsi="Times New Roman" w:cs="Times New Roman" w:hint="eastAsia"/>
        </w:rPr>
        <w:t>í</w:t>
      </w:r>
      <w:r w:rsidRPr="00D24098">
        <w:rPr>
          <w:rFonts w:ascii="Times New Roman" w:hAnsi="Times New Roman" w:cs="Times New Roman"/>
        </w:rPr>
        <w:t xml:space="preserve">ticos y el logro de la capacidad real de decidir conjuntamente el destino de la comunidad universitaria. </w:t>
      </w:r>
    </w:p>
    <w:p w:rsidR="00D24098" w:rsidRPr="00D24098" w:rsidRDefault="00D24098" w:rsidP="00D24098">
      <w:pPr>
        <w:jc w:val="both"/>
        <w:rPr>
          <w:rFonts w:ascii="Times New Roman" w:hAnsi="Times New Roman" w:cs="Times New Roman"/>
        </w:rPr>
      </w:pPr>
    </w:p>
    <w:p w:rsidR="00D24098" w:rsidRPr="00D24098" w:rsidRDefault="00D24098" w:rsidP="00D24098">
      <w:pPr>
        <w:jc w:val="both"/>
        <w:rPr>
          <w:rFonts w:ascii="Times New Roman" w:hAnsi="Times New Roman" w:cs="Times New Roman"/>
        </w:rPr>
      </w:pPr>
      <w:r w:rsidRPr="00D24098">
        <w:rPr>
          <w:rFonts w:ascii="Times New Roman" w:hAnsi="Times New Roman" w:cs="Times New Roman"/>
        </w:rPr>
        <w:t>-Lineamiento 1. Crear una política de ingreso y participación paritaria en el gobierno universitario.</w:t>
      </w:r>
    </w:p>
    <w:p w:rsidR="00D24098" w:rsidRPr="00D24098" w:rsidRDefault="00D24098" w:rsidP="00D24098">
      <w:pPr>
        <w:jc w:val="both"/>
        <w:rPr>
          <w:rFonts w:ascii="Times New Roman" w:hAnsi="Times New Roman" w:cs="Times New Roman"/>
        </w:rPr>
      </w:pPr>
    </w:p>
    <w:p w:rsidR="00D24098" w:rsidRPr="00D24098" w:rsidRDefault="00D24098" w:rsidP="00D24098">
      <w:pPr>
        <w:jc w:val="both"/>
        <w:rPr>
          <w:rFonts w:ascii="Times New Roman" w:hAnsi="Times New Roman" w:cs="Times New Roman"/>
        </w:rPr>
      </w:pPr>
      <w:r w:rsidRPr="00D24098">
        <w:rPr>
          <w:rFonts w:ascii="Times New Roman" w:hAnsi="Times New Roman" w:cs="Times New Roman"/>
        </w:rPr>
        <w:t>-Lineamiento 2. Generar espacios de participación política de base con una real incidencia en la adopción de decisiones y en el gobierno universitario.</w:t>
      </w:r>
    </w:p>
    <w:p w:rsidR="00D24098" w:rsidRPr="00D24098" w:rsidRDefault="00D24098" w:rsidP="00D24098">
      <w:pPr>
        <w:jc w:val="both"/>
        <w:rPr>
          <w:rFonts w:ascii="Times New Roman" w:hAnsi="Times New Roman" w:cs="Times New Roman"/>
        </w:rPr>
      </w:pPr>
    </w:p>
    <w:p w:rsidR="00D24098" w:rsidRPr="00D24098" w:rsidRDefault="00D24098" w:rsidP="00D24098">
      <w:pPr>
        <w:rPr>
          <w:rFonts w:ascii="Times New Roman" w:hAnsi="Times New Roman" w:cs="Times New Roman"/>
          <w:lang w:val="es"/>
        </w:rPr>
      </w:pPr>
    </w:p>
    <w:p w:rsidR="00D24098" w:rsidRPr="00D24098" w:rsidRDefault="00D24098" w:rsidP="00D24098">
      <w:pPr>
        <w:rPr>
          <w:rFonts w:ascii="Times New Roman" w:hAnsi="Times New Roman" w:cs="Times New Roman"/>
          <w:b/>
        </w:rPr>
      </w:pPr>
    </w:p>
    <w:p w:rsidR="00D24098" w:rsidRPr="00D24098" w:rsidRDefault="00D24098" w:rsidP="00D24098">
      <w:pPr>
        <w:rPr>
          <w:rFonts w:ascii="Times New Roman" w:hAnsi="Times New Roman" w:cs="Times New Roman"/>
          <w:b/>
        </w:rPr>
      </w:pPr>
    </w:p>
    <w:p w:rsidR="00D24098" w:rsidRDefault="00D24098" w:rsidP="00D24098">
      <w:pPr>
        <w:rPr>
          <w:rFonts w:ascii="Times New Roman" w:hAnsi="Times New Roman" w:cs="Times New Roman"/>
          <w:b/>
        </w:rPr>
      </w:pPr>
      <w:r w:rsidRPr="00D24098">
        <w:rPr>
          <w:rFonts w:ascii="Times New Roman" w:hAnsi="Times New Roman" w:cs="Times New Roman"/>
          <w:b/>
        </w:rPr>
        <w:t>OBSERVACIONES GENERALES PARA IMPLEMENTAR EN LOS OBJETIVOS Y LOS L</w:t>
      </w:r>
      <w:bookmarkStart w:id="0" w:name="_GoBack"/>
      <w:bookmarkEnd w:id="0"/>
      <w:r w:rsidRPr="00D24098">
        <w:rPr>
          <w:rFonts w:ascii="Times New Roman" w:hAnsi="Times New Roman" w:cs="Times New Roman"/>
          <w:b/>
        </w:rPr>
        <w:t xml:space="preserve">INEAMIENTOS: </w:t>
      </w:r>
    </w:p>
    <w:p w:rsidR="00DD524B" w:rsidRPr="00D24098" w:rsidRDefault="00DD524B" w:rsidP="00D24098">
      <w:pPr>
        <w:rPr>
          <w:rFonts w:ascii="Times New Roman" w:hAnsi="Times New Roman" w:cs="Times New Roman"/>
          <w:b/>
        </w:rPr>
      </w:pPr>
    </w:p>
    <w:p w:rsidR="00D24098" w:rsidRPr="00D24098" w:rsidRDefault="00D24098" w:rsidP="00D24098">
      <w:pPr>
        <w:numPr>
          <w:ilvl w:val="0"/>
          <w:numId w:val="2"/>
        </w:numPr>
        <w:spacing w:after="160" w:line="259" w:lineRule="auto"/>
        <w:contextualSpacing/>
        <w:rPr>
          <w:rFonts w:ascii="Times New Roman" w:hAnsi="Times New Roman" w:cs="Times New Roman"/>
          <w:lang w:val="es"/>
        </w:rPr>
      </w:pPr>
      <w:r w:rsidRPr="00D24098">
        <w:rPr>
          <w:rFonts w:ascii="Times New Roman" w:hAnsi="Times New Roman" w:cs="Times New Roman"/>
          <w:lang w:val="es"/>
        </w:rPr>
        <w:t xml:space="preserve">Pedagogías del encuentro, de la compasión, de la emancipación… Estudiantes en el centro del acto educativo, </w:t>
      </w:r>
      <w:proofErr w:type="spellStart"/>
      <w:r w:rsidRPr="00D24098">
        <w:rPr>
          <w:rFonts w:ascii="Times New Roman" w:hAnsi="Times New Roman" w:cs="Times New Roman"/>
          <w:lang w:val="es"/>
        </w:rPr>
        <w:t>transversalizado</w:t>
      </w:r>
      <w:proofErr w:type="spellEnd"/>
      <w:r w:rsidRPr="00D24098">
        <w:rPr>
          <w:rFonts w:ascii="Times New Roman" w:hAnsi="Times New Roman" w:cs="Times New Roman"/>
          <w:lang w:val="es"/>
        </w:rPr>
        <w:t xml:space="preserve"> en todos los componentes. Reforma democrática y </w:t>
      </w:r>
      <w:proofErr w:type="spellStart"/>
      <w:r w:rsidRPr="00D24098">
        <w:rPr>
          <w:rFonts w:ascii="Times New Roman" w:hAnsi="Times New Roman" w:cs="Times New Roman"/>
          <w:lang w:val="es"/>
        </w:rPr>
        <w:t>emancipatoria</w:t>
      </w:r>
      <w:proofErr w:type="spellEnd"/>
      <w:r w:rsidRPr="00D24098">
        <w:rPr>
          <w:rFonts w:ascii="Times New Roman" w:hAnsi="Times New Roman" w:cs="Times New Roman"/>
          <w:lang w:val="es"/>
        </w:rPr>
        <w:t xml:space="preserve"> de la educación. Solidaridad y bien común. </w:t>
      </w:r>
    </w:p>
    <w:p w:rsidR="00D24098" w:rsidRPr="00D24098" w:rsidRDefault="00D24098" w:rsidP="00D24098">
      <w:pPr>
        <w:numPr>
          <w:ilvl w:val="0"/>
          <w:numId w:val="2"/>
        </w:numPr>
        <w:spacing w:after="160" w:line="259" w:lineRule="auto"/>
        <w:contextualSpacing/>
        <w:rPr>
          <w:rFonts w:ascii="Times New Roman" w:hAnsi="Times New Roman" w:cs="Times New Roman"/>
          <w:lang w:val="es"/>
        </w:rPr>
      </w:pPr>
      <w:r w:rsidRPr="00D24098">
        <w:rPr>
          <w:rFonts w:ascii="Times New Roman" w:hAnsi="Times New Roman" w:cs="Times New Roman"/>
          <w:lang w:val="es"/>
        </w:rPr>
        <w:t xml:space="preserve">Investigación. Censo para conocer mejor las particularidades de la población de la UC (por ejemplo, diversidad funcional). </w:t>
      </w:r>
    </w:p>
    <w:p w:rsidR="00D24098" w:rsidRPr="00D24098" w:rsidRDefault="00D24098" w:rsidP="00D24098">
      <w:pPr>
        <w:numPr>
          <w:ilvl w:val="0"/>
          <w:numId w:val="2"/>
        </w:numPr>
        <w:spacing w:after="160" w:line="259" w:lineRule="auto"/>
        <w:contextualSpacing/>
        <w:rPr>
          <w:rFonts w:ascii="Times New Roman" w:hAnsi="Times New Roman" w:cs="Times New Roman"/>
          <w:lang w:val="es"/>
        </w:rPr>
      </w:pPr>
      <w:r w:rsidRPr="00D24098">
        <w:rPr>
          <w:rFonts w:ascii="Times New Roman" w:hAnsi="Times New Roman" w:cs="Times New Roman"/>
          <w:lang w:val="es"/>
        </w:rPr>
        <w:t xml:space="preserve">Observatorio. </w:t>
      </w:r>
    </w:p>
    <w:p w:rsidR="00D24098" w:rsidRPr="00D24098" w:rsidRDefault="00D24098" w:rsidP="00D24098">
      <w:pPr>
        <w:numPr>
          <w:ilvl w:val="0"/>
          <w:numId w:val="2"/>
        </w:numPr>
        <w:spacing w:after="160" w:line="259" w:lineRule="auto"/>
        <w:contextualSpacing/>
        <w:rPr>
          <w:rFonts w:ascii="Times New Roman" w:hAnsi="Times New Roman" w:cs="Times New Roman"/>
          <w:lang w:val="es"/>
        </w:rPr>
      </w:pPr>
      <w:r w:rsidRPr="00D24098">
        <w:rPr>
          <w:rFonts w:ascii="Times New Roman" w:hAnsi="Times New Roman" w:cs="Times New Roman"/>
          <w:lang w:val="es"/>
        </w:rPr>
        <w:t xml:space="preserve">Cambio de cultura universitaria. Sensibilización. Institucionalización. </w:t>
      </w:r>
    </w:p>
    <w:p w:rsidR="00D24098" w:rsidRPr="00D24098" w:rsidRDefault="00D24098" w:rsidP="00D24098">
      <w:pPr>
        <w:spacing w:after="200"/>
        <w:rPr>
          <w:rFonts w:ascii="Times New Roman" w:hAnsi="Times New Roman" w:cs="Times New Roman"/>
        </w:rPr>
      </w:pPr>
    </w:p>
    <w:p w:rsidR="00D24098" w:rsidRPr="00D24098" w:rsidRDefault="00D24098" w:rsidP="00D24098">
      <w:pPr>
        <w:spacing w:after="200"/>
        <w:rPr>
          <w:rFonts w:ascii="Times New Roman" w:hAnsi="Times New Roman" w:cs="Times New Roman"/>
        </w:rPr>
      </w:pPr>
    </w:p>
    <w:p w:rsidR="00120B6B" w:rsidRPr="005C282E" w:rsidRDefault="00120B6B" w:rsidP="005C282E">
      <w:pPr>
        <w:spacing w:after="200"/>
        <w:rPr>
          <w:rFonts w:ascii="Times New Roman" w:hAnsi="Times New Roman" w:cs="Times New Roman"/>
        </w:rPr>
      </w:pPr>
    </w:p>
    <w:sectPr w:rsidR="00120B6B" w:rsidRPr="005C282E" w:rsidSect="00D54B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3A8" w:rsidRDefault="00EB03A8" w:rsidP="00D119E8">
      <w:r>
        <w:separator/>
      </w:r>
    </w:p>
  </w:endnote>
  <w:endnote w:type="continuationSeparator" w:id="0">
    <w:p w:rsidR="00EB03A8" w:rsidRDefault="00EB03A8" w:rsidP="00D1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3A8" w:rsidRDefault="00EB03A8" w:rsidP="00D119E8">
      <w:r>
        <w:separator/>
      </w:r>
    </w:p>
  </w:footnote>
  <w:footnote w:type="continuationSeparator" w:id="0">
    <w:p w:rsidR="00EB03A8" w:rsidRDefault="00EB03A8" w:rsidP="00D119E8">
      <w:r>
        <w:continuationSeparator/>
      </w:r>
    </w:p>
  </w:footnote>
  <w:footnote w:id="1">
    <w:p w:rsidR="00D24098" w:rsidRPr="00735516" w:rsidRDefault="00D24098" w:rsidP="00D24098">
      <w:pPr>
        <w:pStyle w:val="Textonotapie"/>
      </w:pPr>
      <w:r>
        <w:rPr>
          <w:rStyle w:val="Refdenotaalpie"/>
        </w:rPr>
        <w:footnoteRef/>
      </w:r>
      <w:r>
        <w:t xml:space="preserve"> La finalidad de este eje es lograr, a partir de la ecología de saberes, la igualdad de todos los miembros de la comunidad universitaria, con justicia epistémica, cultural, material y democrática. </w:t>
      </w:r>
    </w:p>
  </w:footnote>
  <w:footnote w:id="2">
    <w:p w:rsidR="00D24098" w:rsidRPr="00453097" w:rsidRDefault="00D24098" w:rsidP="00D24098">
      <w:pPr>
        <w:pStyle w:val="Textonotapie"/>
        <w:rPr>
          <w:rFonts w:ascii="Times New Roman" w:hAnsi="Times New Roman" w:cs="Times New Roman"/>
        </w:rPr>
      </w:pPr>
      <w:r>
        <w:rPr>
          <w:rStyle w:val="Refdenotaalpie"/>
        </w:rPr>
        <w:footnoteRef/>
      </w:r>
      <w:r>
        <w:t xml:space="preserve"> </w:t>
      </w:r>
      <w:r w:rsidRPr="0027166B">
        <w:rPr>
          <w:rFonts w:ascii="Times New Roman" w:hAnsi="Times New Roman" w:cs="Times New Roman"/>
        </w:rPr>
        <w:t xml:space="preserve">Se entiende como categoría del enfoque diferencial y sujetos de especial protección, sin perjuicio del reconocimiento de la normativa constitucional, los acuerdos culturales y el consenso internacional, las siguientes: a) Los niños, niñas, adolescentes y adultos mayores; b) Personas en circunstancias o con condición de discapacidad; c) Personas pertenecientes a los pueblos y comunidades negras, afrocolombianas, </w:t>
      </w:r>
      <w:proofErr w:type="spellStart"/>
      <w:r w:rsidRPr="0027166B">
        <w:rPr>
          <w:rFonts w:ascii="Times New Roman" w:hAnsi="Times New Roman" w:cs="Times New Roman"/>
        </w:rPr>
        <w:t>palenqueros</w:t>
      </w:r>
      <w:proofErr w:type="spellEnd"/>
      <w:r w:rsidRPr="0027166B">
        <w:rPr>
          <w:rFonts w:ascii="Times New Roman" w:hAnsi="Times New Roman" w:cs="Times New Roman"/>
        </w:rPr>
        <w:t xml:space="preserve">, raizales, indígenas y ROM; d) Mujeres y sectores poblacionales LGBTI+ y e) Personas víctimas del conflicto armado y en circunstancias de desplazamiento por el conflicto. </w:t>
      </w:r>
      <w:r w:rsidRPr="00453097">
        <w:rPr>
          <w:rFonts w:ascii="Times New Roman" w:hAnsi="Times New Roman" w:cs="Times New Roman"/>
        </w:rPr>
        <w:t>Corresponde a todas las autoridades, incluyendo las universitarias, y a l*s miembros de la comunidad universitaria en general, velar por el logro de los derechos fundamentales de las diversidades comprendid</w:t>
      </w:r>
      <w:r>
        <w:rPr>
          <w:rFonts w:ascii="Times New Roman" w:hAnsi="Times New Roman" w:cs="Times New Roman"/>
        </w:rPr>
        <w:t>a</w:t>
      </w:r>
      <w:r w:rsidRPr="00453097">
        <w:rPr>
          <w:rFonts w:ascii="Times New Roman" w:hAnsi="Times New Roman" w:cs="Times New Roman"/>
        </w:rPr>
        <w:t xml:space="preserve">s para fines jurídicos a partir de la categoría de </w:t>
      </w:r>
      <w:r w:rsidRPr="00453097">
        <w:rPr>
          <w:rFonts w:ascii="Times New Roman" w:hAnsi="Times New Roman" w:cs="Times New Roman"/>
          <w:i/>
        </w:rPr>
        <w:t>sujetos de especial protección</w:t>
      </w:r>
      <w:r w:rsidRPr="00453097">
        <w:rPr>
          <w:rFonts w:ascii="Times New Roman" w:hAnsi="Times New Roman" w:cs="Times New Roman"/>
        </w:rPr>
        <w:t xml:space="preserve">. Lo anterior implica el deber de prestar especial atención a la garantía de la equidad, la dignidad humana y el vivir una vida libre de violencias para dichas personas, grupos y sectores poblacionales. La realización de estos derechos es una parte constitutiva de la comunidad universitaria e implica asumir criterios, perspectiva y enfoques diferenciales e </w:t>
      </w:r>
      <w:proofErr w:type="spellStart"/>
      <w:r w:rsidRPr="00453097">
        <w:rPr>
          <w:rFonts w:ascii="Times New Roman" w:hAnsi="Times New Roman" w:cs="Times New Roman"/>
        </w:rPr>
        <w:t>interseccionales</w:t>
      </w:r>
      <w:proofErr w:type="spellEnd"/>
      <w:r w:rsidRPr="00453097">
        <w:rPr>
          <w:rFonts w:ascii="Times New Roman" w:hAnsi="Times New Roman" w:cs="Times New Roman"/>
        </w:rPr>
        <w:t xml:space="preserve"> a partir del reconocimiento y el logro de la </w:t>
      </w:r>
      <w:proofErr w:type="spellStart"/>
      <w:r w:rsidRPr="00453097">
        <w:rPr>
          <w:rFonts w:ascii="Times New Roman" w:hAnsi="Times New Roman" w:cs="Times New Roman"/>
        </w:rPr>
        <w:t>pluriversidad</w:t>
      </w:r>
      <w:proofErr w:type="spellEnd"/>
      <w:r w:rsidRPr="00453097">
        <w:rPr>
          <w:rFonts w:ascii="Times New Roman" w:hAnsi="Times New Roman" w:cs="Times New Roman"/>
        </w:rPr>
        <w:t>.</w:t>
      </w:r>
    </w:p>
    <w:p w:rsidR="00D24098" w:rsidRPr="00453097" w:rsidRDefault="00D24098" w:rsidP="00D24098">
      <w:pPr>
        <w:pStyle w:val="Textonotapie"/>
      </w:pPr>
    </w:p>
  </w:footnote>
  <w:footnote w:id="3">
    <w:p w:rsidR="00D24098" w:rsidRPr="009D5EA7" w:rsidRDefault="00D24098" w:rsidP="00D24098">
      <w:pPr>
        <w:pStyle w:val="Textonotapie"/>
        <w:rPr>
          <w:lang w:val="es-ES"/>
        </w:rPr>
      </w:pPr>
      <w:r>
        <w:rPr>
          <w:rStyle w:val="Refdenotaalpie"/>
        </w:rPr>
        <w:footnoteRef/>
      </w:r>
      <w:r>
        <w:t xml:space="preserve"> </w:t>
      </w:r>
      <w:r>
        <w:rPr>
          <w:lang w:val="es-ES"/>
        </w:rPr>
        <w:t xml:space="preserve">Ecología de saberes.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98" w:rsidRDefault="00D24098">
    <w:pPr>
      <w:pStyle w:val="Encabezado"/>
    </w:pPr>
    <w:r>
      <w:rPr>
        <w:rFonts w:ascii="Calibri" w:eastAsia="Calibri" w:hAnsi="Calibri" w:cs="Calibri"/>
        <w:noProof/>
        <w:lang w:eastAsia="es-CO"/>
      </w:rPr>
      <w:drawing>
        <wp:inline distT="0" distB="0" distL="0" distR="0" wp14:anchorId="197C7136" wp14:editId="560FEF2B">
          <wp:extent cx="5612130" cy="1041400"/>
          <wp:effectExtent l="0" t="0" r="3175" b="6350"/>
          <wp:docPr id="2" name="image1.jpg" descr="C:\Users\diseño\Desktop\Untitled-1-02.jpg"/>
          <wp:cNvGraphicFramePr/>
          <a:graphic xmlns:a="http://schemas.openxmlformats.org/drawingml/2006/main">
            <a:graphicData uri="http://schemas.openxmlformats.org/drawingml/2006/picture">
              <pic:pic xmlns:pic="http://schemas.openxmlformats.org/drawingml/2006/picture">
                <pic:nvPicPr>
                  <pic:cNvPr id="0" name="image1.jpg" descr="C:\Users\diseño\Desktop\Untitled-1-02.jpg"/>
                  <pic:cNvPicPr preferRelativeResize="0"/>
                </pic:nvPicPr>
                <pic:blipFill>
                  <a:blip r:embed="rId1"/>
                  <a:srcRect/>
                  <a:stretch>
                    <a:fillRect/>
                  </a:stretch>
                </pic:blipFill>
                <pic:spPr>
                  <a:xfrm>
                    <a:off x="0" y="0"/>
                    <a:ext cx="5612130" cy="1041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53DA9"/>
    <w:multiLevelType w:val="hybridMultilevel"/>
    <w:tmpl w:val="59769E4E"/>
    <w:lvl w:ilvl="0" w:tplc="5A284CA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57303DE"/>
    <w:multiLevelType w:val="hybridMultilevel"/>
    <w:tmpl w:val="C706AB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8E221CD"/>
    <w:multiLevelType w:val="hybridMultilevel"/>
    <w:tmpl w:val="016261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8874864"/>
    <w:multiLevelType w:val="hybridMultilevel"/>
    <w:tmpl w:val="17BCCE6E"/>
    <w:lvl w:ilvl="0" w:tplc="38D2504E">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9B"/>
    <w:rsid w:val="00024F88"/>
    <w:rsid w:val="0004054D"/>
    <w:rsid w:val="0005615F"/>
    <w:rsid w:val="00065BC7"/>
    <w:rsid w:val="00074516"/>
    <w:rsid w:val="000A4DD3"/>
    <w:rsid w:val="000C65D5"/>
    <w:rsid w:val="00120B6B"/>
    <w:rsid w:val="00127282"/>
    <w:rsid w:val="001312EE"/>
    <w:rsid w:val="00171EEB"/>
    <w:rsid w:val="001741B3"/>
    <w:rsid w:val="00181DD4"/>
    <w:rsid w:val="00196B29"/>
    <w:rsid w:val="001B3276"/>
    <w:rsid w:val="001E0058"/>
    <w:rsid w:val="00281CF7"/>
    <w:rsid w:val="002C0F62"/>
    <w:rsid w:val="002D3677"/>
    <w:rsid w:val="002F33BC"/>
    <w:rsid w:val="0030562D"/>
    <w:rsid w:val="00311141"/>
    <w:rsid w:val="003440B1"/>
    <w:rsid w:val="00346E9B"/>
    <w:rsid w:val="00381AF9"/>
    <w:rsid w:val="00491D62"/>
    <w:rsid w:val="0049730F"/>
    <w:rsid w:val="005074D5"/>
    <w:rsid w:val="00512268"/>
    <w:rsid w:val="005333C1"/>
    <w:rsid w:val="0054358F"/>
    <w:rsid w:val="00572BC2"/>
    <w:rsid w:val="005860C3"/>
    <w:rsid w:val="005C174C"/>
    <w:rsid w:val="005C282E"/>
    <w:rsid w:val="006122B4"/>
    <w:rsid w:val="00636357"/>
    <w:rsid w:val="0066427B"/>
    <w:rsid w:val="006F1AED"/>
    <w:rsid w:val="006F4B3B"/>
    <w:rsid w:val="007126A2"/>
    <w:rsid w:val="007443F5"/>
    <w:rsid w:val="00763103"/>
    <w:rsid w:val="007D2487"/>
    <w:rsid w:val="007D35EC"/>
    <w:rsid w:val="007E01CE"/>
    <w:rsid w:val="007E4E96"/>
    <w:rsid w:val="007E6D5A"/>
    <w:rsid w:val="00820453"/>
    <w:rsid w:val="0084088E"/>
    <w:rsid w:val="008505A2"/>
    <w:rsid w:val="00854FD7"/>
    <w:rsid w:val="008816B6"/>
    <w:rsid w:val="008A0221"/>
    <w:rsid w:val="008A0C91"/>
    <w:rsid w:val="008B2B5A"/>
    <w:rsid w:val="008B6786"/>
    <w:rsid w:val="008C0FB9"/>
    <w:rsid w:val="008F5C8F"/>
    <w:rsid w:val="00916FEE"/>
    <w:rsid w:val="009278DB"/>
    <w:rsid w:val="00947819"/>
    <w:rsid w:val="009672BC"/>
    <w:rsid w:val="00995C13"/>
    <w:rsid w:val="009B1859"/>
    <w:rsid w:val="00A33177"/>
    <w:rsid w:val="00A60233"/>
    <w:rsid w:val="00AE0583"/>
    <w:rsid w:val="00AE0F25"/>
    <w:rsid w:val="00AF1029"/>
    <w:rsid w:val="00B11DB9"/>
    <w:rsid w:val="00B168A3"/>
    <w:rsid w:val="00B37106"/>
    <w:rsid w:val="00B529CD"/>
    <w:rsid w:val="00B82072"/>
    <w:rsid w:val="00B94243"/>
    <w:rsid w:val="00BA2429"/>
    <w:rsid w:val="00BC5434"/>
    <w:rsid w:val="00BC5946"/>
    <w:rsid w:val="00BC6386"/>
    <w:rsid w:val="00C3712A"/>
    <w:rsid w:val="00C64442"/>
    <w:rsid w:val="00C64ECA"/>
    <w:rsid w:val="00C6549C"/>
    <w:rsid w:val="00C87B9D"/>
    <w:rsid w:val="00C97F02"/>
    <w:rsid w:val="00CB1A34"/>
    <w:rsid w:val="00CD7A4A"/>
    <w:rsid w:val="00CF1399"/>
    <w:rsid w:val="00D119E8"/>
    <w:rsid w:val="00D24098"/>
    <w:rsid w:val="00D3726F"/>
    <w:rsid w:val="00D54B3A"/>
    <w:rsid w:val="00D76BAB"/>
    <w:rsid w:val="00DD524B"/>
    <w:rsid w:val="00DF6836"/>
    <w:rsid w:val="00E11844"/>
    <w:rsid w:val="00E81BA5"/>
    <w:rsid w:val="00E878C8"/>
    <w:rsid w:val="00EA5212"/>
    <w:rsid w:val="00EB03A8"/>
    <w:rsid w:val="00EE447B"/>
    <w:rsid w:val="00EF2EF1"/>
    <w:rsid w:val="00F227E6"/>
    <w:rsid w:val="00F30E96"/>
    <w:rsid w:val="00F47A99"/>
    <w:rsid w:val="00F7244B"/>
    <w:rsid w:val="00F817F5"/>
    <w:rsid w:val="00FA53CE"/>
    <w:rsid w:val="00FA649D"/>
    <w:rsid w:val="00FB24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7AE6"/>
  <w15:chartTrackingRefBased/>
  <w15:docId w15:val="{1FF545EF-24DE-5547-A881-45546AB9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64EC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4E96"/>
    <w:rPr>
      <w:color w:val="0000FF"/>
      <w:u w:val="single"/>
    </w:rPr>
  </w:style>
  <w:style w:type="character" w:customStyle="1" w:styleId="UnresolvedMention">
    <w:name w:val="Unresolved Mention"/>
    <w:basedOn w:val="Fuentedeprrafopredeter"/>
    <w:uiPriority w:val="99"/>
    <w:semiHidden/>
    <w:unhideWhenUsed/>
    <w:rsid w:val="00E81BA5"/>
    <w:rPr>
      <w:color w:val="605E5C"/>
      <w:shd w:val="clear" w:color="auto" w:fill="E1DFDD"/>
    </w:rPr>
  </w:style>
  <w:style w:type="character" w:customStyle="1" w:styleId="Ttulo1Car">
    <w:name w:val="Título 1 Car"/>
    <w:basedOn w:val="Fuentedeprrafopredeter"/>
    <w:link w:val="Ttulo1"/>
    <w:uiPriority w:val="9"/>
    <w:rsid w:val="00C64ECA"/>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D119E8"/>
    <w:pPr>
      <w:tabs>
        <w:tab w:val="center" w:pos="4419"/>
        <w:tab w:val="right" w:pos="8838"/>
      </w:tabs>
    </w:pPr>
  </w:style>
  <w:style w:type="character" w:customStyle="1" w:styleId="EncabezadoCar">
    <w:name w:val="Encabezado Car"/>
    <w:basedOn w:val="Fuentedeprrafopredeter"/>
    <w:link w:val="Encabezado"/>
    <w:uiPriority w:val="99"/>
    <w:rsid w:val="00D119E8"/>
  </w:style>
  <w:style w:type="paragraph" w:styleId="Piedepgina">
    <w:name w:val="footer"/>
    <w:basedOn w:val="Normal"/>
    <w:link w:val="PiedepginaCar"/>
    <w:uiPriority w:val="99"/>
    <w:unhideWhenUsed/>
    <w:rsid w:val="00D119E8"/>
    <w:pPr>
      <w:tabs>
        <w:tab w:val="center" w:pos="4419"/>
        <w:tab w:val="right" w:pos="8838"/>
      </w:tabs>
    </w:pPr>
  </w:style>
  <w:style w:type="character" w:customStyle="1" w:styleId="PiedepginaCar">
    <w:name w:val="Pie de página Car"/>
    <w:basedOn w:val="Fuentedeprrafopredeter"/>
    <w:link w:val="Piedepgina"/>
    <w:uiPriority w:val="99"/>
    <w:rsid w:val="00D119E8"/>
  </w:style>
  <w:style w:type="paragraph" w:styleId="Textonotapie">
    <w:name w:val="footnote text"/>
    <w:basedOn w:val="Normal"/>
    <w:link w:val="TextonotapieCar"/>
    <w:uiPriority w:val="99"/>
    <w:semiHidden/>
    <w:unhideWhenUsed/>
    <w:rsid w:val="00D119E8"/>
    <w:rPr>
      <w:sz w:val="20"/>
      <w:szCs w:val="20"/>
    </w:rPr>
  </w:style>
  <w:style w:type="character" w:customStyle="1" w:styleId="TextonotapieCar">
    <w:name w:val="Texto nota pie Car"/>
    <w:basedOn w:val="Fuentedeprrafopredeter"/>
    <w:link w:val="Textonotapie"/>
    <w:uiPriority w:val="99"/>
    <w:semiHidden/>
    <w:rsid w:val="00D119E8"/>
    <w:rPr>
      <w:sz w:val="20"/>
      <w:szCs w:val="20"/>
    </w:rPr>
  </w:style>
  <w:style w:type="character" w:styleId="Refdenotaalpie">
    <w:name w:val="footnote reference"/>
    <w:basedOn w:val="Fuentedeprrafopredeter"/>
    <w:uiPriority w:val="99"/>
    <w:semiHidden/>
    <w:unhideWhenUsed/>
    <w:rsid w:val="00D119E8"/>
    <w:rPr>
      <w:vertAlign w:val="superscript"/>
    </w:rPr>
  </w:style>
  <w:style w:type="paragraph" w:styleId="Prrafodelista">
    <w:name w:val="List Paragraph"/>
    <w:basedOn w:val="Normal"/>
    <w:uiPriority w:val="34"/>
    <w:qFormat/>
    <w:rsid w:val="00D24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6386">
      <w:bodyDiv w:val="1"/>
      <w:marLeft w:val="0"/>
      <w:marRight w:val="0"/>
      <w:marTop w:val="0"/>
      <w:marBottom w:val="0"/>
      <w:divBdr>
        <w:top w:val="none" w:sz="0" w:space="0" w:color="auto"/>
        <w:left w:val="none" w:sz="0" w:space="0" w:color="auto"/>
        <w:bottom w:val="none" w:sz="0" w:space="0" w:color="auto"/>
        <w:right w:val="none" w:sz="0" w:space="0" w:color="auto"/>
      </w:divBdr>
    </w:div>
    <w:div w:id="440488900">
      <w:bodyDiv w:val="1"/>
      <w:marLeft w:val="0"/>
      <w:marRight w:val="0"/>
      <w:marTop w:val="0"/>
      <w:marBottom w:val="0"/>
      <w:divBdr>
        <w:top w:val="none" w:sz="0" w:space="0" w:color="auto"/>
        <w:left w:val="none" w:sz="0" w:space="0" w:color="auto"/>
        <w:bottom w:val="none" w:sz="0" w:space="0" w:color="auto"/>
        <w:right w:val="none" w:sz="0" w:space="0" w:color="auto"/>
      </w:divBdr>
      <w:divsChild>
        <w:div w:id="1007054416">
          <w:marLeft w:val="0"/>
          <w:marRight w:val="0"/>
          <w:marTop w:val="0"/>
          <w:marBottom w:val="0"/>
          <w:divBdr>
            <w:top w:val="single" w:sz="6" w:space="6" w:color="EEEEEE"/>
            <w:left w:val="none" w:sz="0" w:space="0" w:color="auto"/>
            <w:bottom w:val="none" w:sz="0" w:space="6" w:color="auto"/>
            <w:right w:val="none" w:sz="0" w:space="0" w:color="auto"/>
          </w:divBdr>
          <w:divsChild>
            <w:div w:id="19260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7583">
      <w:bodyDiv w:val="1"/>
      <w:marLeft w:val="0"/>
      <w:marRight w:val="0"/>
      <w:marTop w:val="0"/>
      <w:marBottom w:val="0"/>
      <w:divBdr>
        <w:top w:val="none" w:sz="0" w:space="0" w:color="auto"/>
        <w:left w:val="none" w:sz="0" w:space="0" w:color="auto"/>
        <w:bottom w:val="none" w:sz="0" w:space="0" w:color="auto"/>
        <w:right w:val="none" w:sz="0" w:space="0" w:color="auto"/>
      </w:divBdr>
    </w:div>
    <w:div w:id="1371413522">
      <w:bodyDiv w:val="1"/>
      <w:marLeft w:val="0"/>
      <w:marRight w:val="0"/>
      <w:marTop w:val="0"/>
      <w:marBottom w:val="0"/>
      <w:divBdr>
        <w:top w:val="none" w:sz="0" w:space="0" w:color="auto"/>
        <w:left w:val="none" w:sz="0" w:space="0" w:color="auto"/>
        <w:bottom w:val="none" w:sz="0" w:space="0" w:color="auto"/>
        <w:right w:val="none" w:sz="0" w:space="0" w:color="auto"/>
      </w:divBdr>
    </w:div>
    <w:div w:id="1435441565">
      <w:bodyDiv w:val="1"/>
      <w:marLeft w:val="0"/>
      <w:marRight w:val="0"/>
      <w:marTop w:val="0"/>
      <w:marBottom w:val="0"/>
      <w:divBdr>
        <w:top w:val="none" w:sz="0" w:space="0" w:color="auto"/>
        <w:left w:val="none" w:sz="0" w:space="0" w:color="auto"/>
        <w:bottom w:val="none" w:sz="0" w:space="0" w:color="auto"/>
        <w:right w:val="none" w:sz="0" w:space="0" w:color="auto"/>
      </w:divBdr>
    </w:div>
    <w:div w:id="1828745499">
      <w:bodyDiv w:val="1"/>
      <w:marLeft w:val="0"/>
      <w:marRight w:val="0"/>
      <w:marTop w:val="0"/>
      <w:marBottom w:val="0"/>
      <w:divBdr>
        <w:top w:val="none" w:sz="0" w:space="0" w:color="auto"/>
        <w:left w:val="none" w:sz="0" w:space="0" w:color="auto"/>
        <w:bottom w:val="none" w:sz="0" w:space="0" w:color="auto"/>
        <w:right w:val="none" w:sz="0" w:space="0" w:color="auto"/>
      </w:divBdr>
    </w:div>
    <w:div w:id="1848327869">
      <w:bodyDiv w:val="1"/>
      <w:marLeft w:val="0"/>
      <w:marRight w:val="0"/>
      <w:marTop w:val="0"/>
      <w:marBottom w:val="0"/>
      <w:divBdr>
        <w:top w:val="none" w:sz="0" w:space="0" w:color="auto"/>
        <w:left w:val="none" w:sz="0" w:space="0" w:color="auto"/>
        <w:bottom w:val="none" w:sz="0" w:space="0" w:color="auto"/>
        <w:right w:val="none" w:sz="0" w:space="0" w:color="auto"/>
      </w:divBdr>
      <w:divsChild>
        <w:div w:id="464851645">
          <w:marLeft w:val="0"/>
          <w:marRight w:val="0"/>
          <w:marTop w:val="0"/>
          <w:marBottom w:val="0"/>
          <w:divBdr>
            <w:top w:val="single" w:sz="6" w:space="6" w:color="EEEEEE"/>
            <w:left w:val="none" w:sz="0" w:space="0" w:color="auto"/>
            <w:bottom w:val="none" w:sz="0" w:space="6" w:color="auto"/>
            <w:right w:val="none" w:sz="0" w:space="0" w:color="auto"/>
          </w:divBdr>
          <w:divsChild>
            <w:div w:id="15813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A6330-705C-4332-AA83-BB9A7DBE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1924</Words>
  <Characters>10588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cp:lastModifiedBy>
  <cp:revision>9</cp:revision>
  <dcterms:created xsi:type="dcterms:W3CDTF">2019-10-08T13:23:00Z</dcterms:created>
  <dcterms:modified xsi:type="dcterms:W3CDTF">2019-10-16T16:15:00Z</dcterms:modified>
</cp:coreProperties>
</file>