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C50" w:rsidRDefault="002D3C50" w:rsidP="002D3C50">
      <w:pPr>
        <w:pStyle w:val="Normal1"/>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ANEXO 1</w:t>
      </w:r>
    </w:p>
    <w:p w:rsidR="002D3C50" w:rsidRDefault="002D3C50" w:rsidP="002D3C50">
      <w:pPr>
        <w:pStyle w:val="Sinespaciado"/>
        <w:jc w:val="center"/>
        <w:rPr>
          <w:rFonts w:ascii="Times New Roman" w:hAnsi="Times New Roman"/>
          <w:b/>
          <w:sz w:val="20"/>
          <w:szCs w:val="20"/>
        </w:rPr>
      </w:pPr>
      <w:r>
        <w:rPr>
          <w:rFonts w:ascii="Times New Roman" w:hAnsi="Times New Roman"/>
          <w:b/>
          <w:sz w:val="20"/>
          <w:szCs w:val="20"/>
        </w:rPr>
        <w:t>CARTA DE PRESENTACIÓN DE LA PROPUESTA Y ACEPTACIÓN DE LAS CONDICIONES DE LA INVITACIÓN</w:t>
      </w:r>
    </w:p>
    <w:p w:rsidR="002D3C50" w:rsidRDefault="002D3C50" w:rsidP="002D3C50">
      <w:pPr>
        <w:pStyle w:val="Normal1"/>
        <w:spacing w:after="0" w:line="240" w:lineRule="auto"/>
        <w:jc w:val="center"/>
        <w:rPr>
          <w:rFonts w:ascii="Times New Roman" w:hAnsi="Times New Roman" w:cs="Times New Roman"/>
          <w:sz w:val="20"/>
          <w:szCs w:val="20"/>
        </w:rPr>
      </w:pPr>
    </w:p>
    <w:p w:rsidR="002D3C50" w:rsidRDefault="002D3C50" w:rsidP="002D3C50">
      <w:pPr>
        <w:pStyle w:val="Normal1"/>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Lugar: ____________, fecha: ____________________ </w:t>
      </w:r>
    </w:p>
    <w:p w:rsidR="002D3C50" w:rsidRDefault="002D3C50" w:rsidP="002D3C50">
      <w:pPr>
        <w:pStyle w:val="Normal1"/>
        <w:spacing w:after="0" w:line="240" w:lineRule="auto"/>
        <w:rPr>
          <w:rFonts w:ascii="Times New Roman" w:hAnsi="Times New Roman" w:cs="Times New Roman"/>
          <w:sz w:val="20"/>
          <w:szCs w:val="20"/>
        </w:rPr>
      </w:pPr>
    </w:p>
    <w:p w:rsidR="002D3C50" w:rsidRDefault="002D3C50" w:rsidP="002D3C50">
      <w:pPr>
        <w:pStyle w:val="Normal1"/>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Señores </w:t>
      </w:r>
    </w:p>
    <w:p w:rsidR="002D3C50" w:rsidRDefault="002D3C50" w:rsidP="002D3C50">
      <w:pPr>
        <w:pStyle w:val="Normal1"/>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 xml:space="preserve">UNIVERSIDAD DE CALDAS </w:t>
      </w:r>
    </w:p>
    <w:p w:rsidR="002D3C50" w:rsidRDefault="002D3C50" w:rsidP="002D3C50">
      <w:pPr>
        <w:pStyle w:val="Normal1"/>
        <w:spacing w:after="0" w:line="240" w:lineRule="auto"/>
        <w:rPr>
          <w:rFonts w:ascii="Times New Roman" w:hAnsi="Times New Roman" w:cs="Times New Roman"/>
          <w:sz w:val="20"/>
          <w:szCs w:val="20"/>
        </w:rPr>
      </w:pPr>
    </w:p>
    <w:p w:rsidR="002D3C50" w:rsidRDefault="002D3C50" w:rsidP="002D3C50">
      <w:pPr>
        <w:pStyle w:val="Normal1"/>
        <w:spacing w:after="0" w:line="240" w:lineRule="auto"/>
        <w:rPr>
          <w:rFonts w:ascii="Times New Roman" w:hAnsi="Times New Roman" w:cs="Times New Roman"/>
          <w:b/>
          <w:sz w:val="20"/>
          <w:szCs w:val="20"/>
        </w:rPr>
      </w:pPr>
      <w:r>
        <w:rPr>
          <w:rFonts w:ascii="Times New Roman" w:hAnsi="Times New Roman" w:cs="Times New Roman"/>
          <w:b/>
          <w:sz w:val="20"/>
          <w:szCs w:val="20"/>
        </w:rPr>
        <w:t>REF: CONVOCATORIA PÚBLICA No. ____-2017</w:t>
      </w:r>
    </w:p>
    <w:p w:rsidR="002D3C50" w:rsidRDefault="002D3C50" w:rsidP="002D3C50">
      <w:pPr>
        <w:pStyle w:val="Normal1"/>
        <w:spacing w:after="0" w:line="240" w:lineRule="auto"/>
        <w:rPr>
          <w:rFonts w:ascii="Times New Roman" w:hAnsi="Times New Roman" w:cs="Times New Roman"/>
          <w:sz w:val="20"/>
          <w:szCs w:val="20"/>
        </w:rPr>
      </w:pPr>
    </w:p>
    <w:p w:rsidR="002D3C50" w:rsidRDefault="002D3C50" w:rsidP="002D3C50">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El suscrito _________________________________________________________, actuando en calidad de ____________________________________________________ </w:t>
      </w:r>
      <w:proofErr w:type="spellStart"/>
      <w:r>
        <w:rPr>
          <w:rFonts w:ascii="Times New Roman" w:hAnsi="Times New Roman"/>
          <w:color w:val="000000"/>
          <w:sz w:val="20"/>
          <w:szCs w:val="20"/>
        </w:rPr>
        <w:t>de</w:t>
      </w:r>
      <w:proofErr w:type="spellEnd"/>
      <w:r>
        <w:rPr>
          <w:rFonts w:ascii="Times New Roman" w:hAnsi="Times New Roman"/>
          <w:color w:val="000000"/>
          <w:sz w:val="20"/>
          <w:szCs w:val="20"/>
        </w:rPr>
        <w:t xml:space="preserve"> la empresa</w:t>
      </w:r>
      <w:r>
        <w:rPr>
          <w:rFonts w:ascii="Times New Roman" w:hAnsi="Times New Roman"/>
          <w:sz w:val="20"/>
          <w:szCs w:val="20"/>
        </w:rPr>
        <w:t xml:space="preserve"> </w:t>
      </w:r>
      <w:r>
        <w:rPr>
          <w:rFonts w:ascii="Times New Roman" w:hAnsi="Times New Roman"/>
          <w:color w:val="000000"/>
          <w:sz w:val="20"/>
          <w:szCs w:val="20"/>
        </w:rPr>
        <w:t>_____________________________________________________, habiendo examinado cuidadosamente la convocatoria y recibidas las aclaraciones solicitadas, presento oferta para el proceso de la</w:t>
      </w:r>
      <w:r>
        <w:rPr>
          <w:rFonts w:ascii="Times New Roman" w:hAnsi="Times New Roman"/>
          <w:sz w:val="20"/>
          <w:szCs w:val="20"/>
        </w:rPr>
        <w:t xml:space="preserve"> </w:t>
      </w:r>
      <w:r>
        <w:rPr>
          <w:rFonts w:ascii="Times New Roman" w:hAnsi="Times New Roman"/>
          <w:color w:val="000000"/>
          <w:sz w:val="20"/>
          <w:szCs w:val="20"/>
        </w:rPr>
        <w:t>referencia, de acuerdo con las especificaciones técnicas y las condiciones comerciales y contractuales que se detallan en la misma, las cuales aceptamos en su integridad.</w:t>
      </w:r>
    </w:p>
    <w:p w:rsidR="002D3C50" w:rsidRDefault="002D3C50" w:rsidP="002D3C50">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 </w:t>
      </w:r>
    </w:p>
    <w:p w:rsidR="002D3C50" w:rsidRDefault="002D3C50" w:rsidP="002D3C50">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De ser aceptada nuestra oferta, la mantendremos válida durante sesenta (60) días calendario, contados a partir de la fecha de cierre del proceso de contratación, comprometiéndonos a presentar la documentación requerida, dentro del tiempo establecido para ello en la convocatoria. En tal sentido manifestó bajo la gravedad de juramento que el representante legal, los socios, su junta directiva y la sociedad oferente, no están incursos en causales de inhabilidad, incompatibilidad o conflicto de interés consagradas en las leyes Colombianas, que impidan su participación en el proceso contractual y en la celebración del respectivo contrato y en caso de sobrevenir alguna de ellas, cederemos el contrato previa autorización escrita de la Universidad o se dará por terminado el mismo. </w:t>
      </w:r>
    </w:p>
    <w:p w:rsidR="002D3C50" w:rsidRDefault="002D3C50" w:rsidP="002D3C50">
      <w:pPr>
        <w:autoSpaceDE w:val="0"/>
        <w:autoSpaceDN w:val="0"/>
        <w:adjustRightInd w:val="0"/>
        <w:spacing w:after="0" w:line="144" w:lineRule="atLeast"/>
        <w:jc w:val="both"/>
        <w:rPr>
          <w:rFonts w:ascii="Times New Roman" w:hAnsi="Times New Roman"/>
          <w:color w:val="000000"/>
          <w:sz w:val="20"/>
          <w:szCs w:val="20"/>
        </w:rPr>
      </w:pPr>
    </w:p>
    <w:p w:rsidR="002D3C50" w:rsidRDefault="002D3C50" w:rsidP="002D3C50">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Así mismo autorizamos a la Universidad para que verifique la información suministrada </w:t>
      </w:r>
      <w:r>
        <w:rPr>
          <w:rFonts w:ascii="Times New Roman" w:hAnsi="Times New Roman"/>
          <w:bCs/>
          <w:sz w:val="20"/>
          <w:szCs w:val="20"/>
          <w:lang w:val="es-ES_tradnl"/>
        </w:rPr>
        <w:t>a través de las centrales de información, cruce de información con aseguradoras, visitas a las oficinas del proponente etc.</w:t>
      </w:r>
    </w:p>
    <w:p w:rsidR="002D3C50" w:rsidRDefault="002D3C50" w:rsidP="002D3C50">
      <w:pPr>
        <w:autoSpaceDE w:val="0"/>
        <w:autoSpaceDN w:val="0"/>
        <w:adjustRightInd w:val="0"/>
        <w:spacing w:after="0" w:line="144" w:lineRule="atLeast"/>
        <w:jc w:val="both"/>
        <w:rPr>
          <w:rFonts w:ascii="Times New Roman" w:hAnsi="Times New Roman"/>
          <w:color w:val="000000"/>
          <w:sz w:val="20"/>
          <w:szCs w:val="20"/>
        </w:rPr>
      </w:pPr>
    </w:p>
    <w:p w:rsidR="002D3C50" w:rsidRDefault="002D3C50" w:rsidP="002D3C50">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Finalmente declaro que la información contenida en nuestra oferta es exacta y veraz y que aportaremos las pruebas que la Universidad de Caldas considere necesarias para verificar su exactitud. </w:t>
      </w:r>
    </w:p>
    <w:p w:rsidR="002D3C50" w:rsidRDefault="002D3C50" w:rsidP="002D3C50">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 xml:space="preserve"> </w:t>
      </w:r>
    </w:p>
    <w:p w:rsidR="002D3C50" w:rsidRDefault="002D3C50" w:rsidP="002D3C50">
      <w:pPr>
        <w:autoSpaceDE w:val="0"/>
        <w:autoSpaceDN w:val="0"/>
        <w:adjustRightInd w:val="0"/>
        <w:spacing w:after="0" w:line="144" w:lineRule="atLeast"/>
        <w:jc w:val="both"/>
        <w:rPr>
          <w:rFonts w:ascii="Times New Roman" w:hAnsi="Times New Roman"/>
          <w:color w:val="000000"/>
          <w:sz w:val="20"/>
          <w:szCs w:val="20"/>
        </w:rPr>
      </w:pPr>
      <w:r>
        <w:rPr>
          <w:rFonts w:ascii="Times New Roman" w:hAnsi="Times New Roman"/>
          <w:color w:val="000000"/>
          <w:sz w:val="20"/>
          <w:szCs w:val="20"/>
        </w:rPr>
        <w:t>La anterior manifestación se entiende hecha bajo la gravedad de juramento (Art. 25 de  Ley 962 de 2005)</w:t>
      </w:r>
    </w:p>
    <w:p w:rsidR="002D3C50" w:rsidRDefault="002D3C50" w:rsidP="002D3C50">
      <w:pPr>
        <w:pStyle w:val="Normal1"/>
        <w:spacing w:after="0" w:line="240" w:lineRule="auto"/>
        <w:jc w:val="both"/>
        <w:rPr>
          <w:rFonts w:ascii="Times New Roman" w:hAnsi="Times New Roman" w:cs="Times New Roman"/>
          <w:sz w:val="20"/>
          <w:szCs w:val="20"/>
        </w:rPr>
      </w:pPr>
    </w:p>
    <w:p w:rsidR="002D3C50" w:rsidRDefault="002D3C50" w:rsidP="002D3C50">
      <w:pPr>
        <w:autoSpaceDE w:val="0"/>
        <w:autoSpaceDN w:val="0"/>
        <w:adjustRightInd w:val="0"/>
        <w:spacing w:after="0" w:line="144" w:lineRule="atLeast"/>
        <w:rPr>
          <w:rFonts w:ascii="Times New Roman" w:hAnsi="Times New Roman"/>
          <w:color w:val="000000"/>
          <w:sz w:val="20"/>
          <w:szCs w:val="20"/>
        </w:rPr>
      </w:pPr>
      <w:r>
        <w:rPr>
          <w:rFonts w:ascii="Times New Roman" w:hAnsi="Times New Roman"/>
          <w:color w:val="000000"/>
          <w:sz w:val="20"/>
          <w:szCs w:val="20"/>
        </w:rPr>
        <w:t xml:space="preserve">Atentamente,  </w:t>
      </w:r>
    </w:p>
    <w:p w:rsidR="002D3C50" w:rsidRDefault="002D3C50" w:rsidP="002D3C50">
      <w:pPr>
        <w:autoSpaceDE w:val="0"/>
        <w:autoSpaceDN w:val="0"/>
        <w:adjustRightInd w:val="0"/>
        <w:spacing w:after="0" w:line="144" w:lineRule="atLeast"/>
        <w:rPr>
          <w:rFonts w:ascii="Times New Roman" w:hAnsi="Times New Roman"/>
          <w:color w:val="000000"/>
          <w:sz w:val="20"/>
          <w:szCs w:val="20"/>
        </w:rPr>
      </w:pPr>
    </w:p>
    <w:p w:rsidR="002D3C50" w:rsidRDefault="002D3C50" w:rsidP="002D3C50">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2D3C50" w:rsidRDefault="002D3C50" w:rsidP="002D3C50">
      <w:pPr>
        <w:pStyle w:val="Default"/>
        <w:rPr>
          <w:rFonts w:ascii="Times New Roman" w:hAnsi="Times New Roman" w:cs="Times New Roman"/>
          <w:sz w:val="20"/>
          <w:szCs w:val="20"/>
        </w:rPr>
      </w:pPr>
      <w:r>
        <w:rPr>
          <w:rFonts w:ascii="Times New Roman" w:hAnsi="Times New Roman" w:cs="Times New Roman"/>
          <w:sz w:val="20"/>
          <w:szCs w:val="20"/>
        </w:rPr>
        <w:t xml:space="preserve">Firma </w:t>
      </w:r>
    </w:p>
    <w:p w:rsidR="002D3C50" w:rsidRDefault="002D3C50" w:rsidP="002D3C50">
      <w:pPr>
        <w:pStyle w:val="Default"/>
        <w:rPr>
          <w:rFonts w:ascii="Times New Roman" w:hAnsi="Times New Roman" w:cs="Times New Roman"/>
          <w:sz w:val="20"/>
          <w:szCs w:val="20"/>
        </w:rPr>
      </w:pPr>
      <w:r>
        <w:rPr>
          <w:rFonts w:ascii="Times New Roman" w:hAnsi="Times New Roman" w:cs="Times New Roman"/>
          <w:sz w:val="20"/>
          <w:szCs w:val="20"/>
        </w:rPr>
        <w:t xml:space="preserve">Representante legal: ________________________ </w:t>
      </w:r>
    </w:p>
    <w:p w:rsidR="002D3C50" w:rsidRDefault="002D3C50" w:rsidP="002D3C50">
      <w:pPr>
        <w:pStyle w:val="Default"/>
        <w:rPr>
          <w:rFonts w:ascii="Times New Roman" w:hAnsi="Times New Roman" w:cs="Times New Roman"/>
          <w:sz w:val="20"/>
          <w:szCs w:val="20"/>
        </w:rPr>
      </w:pPr>
      <w:r>
        <w:rPr>
          <w:rFonts w:ascii="Times New Roman" w:hAnsi="Times New Roman" w:cs="Times New Roman"/>
          <w:sz w:val="20"/>
          <w:szCs w:val="20"/>
        </w:rPr>
        <w:t>Cédula de Ciudadanía: ________________________ de _____________________</w:t>
      </w:r>
    </w:p>
    <w:p w:rsidR="002D3C50" w:rsidRDefault="002D3C50" w:rsidP="002D3C50">
      <w:pPr>
        <w:pStyle w:val="Default"/>
        <w:rPr>
          <w:rFonts w:ascii="Times New Roman" w:hAnsi="Times New Roman" w:cs="Times New Roman"/>
          <w:sz w:val="20"/>
          <w:szCs w:val="20"/>
        </w:rPr>
      </w:pPr>
      <w:r>
        <w:rPr>
          <w:rFonts w:ascii="Times New Roman" w:hAnsi="Times New Roman" w:cs="Times New Roman"/>
          <w:sz w:val="20"/>
          <w:szCs w:val="20"/>
        </w:rPr>
        <w:t xml:space="preserve">Razón o denominación social de la firma Proponente: _______________________ </w:t>
      </w:r>
    </w:p>
    <w:p w:rsidR="002D3C50" w:rsidRDefault="002D3C50" w:rsidP="002D3C50">
      <w:pPr>
        <w:pStyle w:val="Default"/>
        <w:rPr>
          <w:rFonts w:ascii="Times New Roman" w:hAnsi="Times New Roman" w:cs="Times New Roman"/>
          <w:sz w:val="20"/>
          <w:szCs w:val="20"/>
        </w:rPr>
      </w:pPr>
      <w:r>
        <w:rPr>
          <w:rFonts w:ascii="Times New Roman" w:hAnsi="Times New Roman" w:cs="Times New Roman"/>
          <w:sz w:val="20"/>
          <w:szCs w:val="20"/>
        </w:rPr>
        <w:t xml:space="preserve">NIT: _____________________________ </w:t>
      </w:r>
    </w:p>
    <w:p w:rsidR="002D3C50" w:rsidRDefault="002D3C50" w:rsidP="002D3C50">
      <w:pPr>
        <w:pStyle w:val="Default"/>
        <w:rPr>
          <w:rFonts w:ascii="Times New Roman" w:hAnsi="Times New Roman" w:cs="Times New Roman"/>
          <w:sz w:val="20"/>
          <w:szCs w:val="20"/>
        </w:rPr>
      </w:pPr>
      <w:r>
        <w:rPr>
          <w:rFonts w:ascii="Times New Roman" w:hAnsi="Times New Roman" w:cs="Times New Roman"/>
          <w:sz w:val="20"/>
          <w:szCs w:val="20"/>
        </w:rPr>
        <w:t xml:space="preserve">Dirección del Proponente: _______________________________________________ </w:t>
      </w:r>
    </w:p>
    <w:p w:rsidR="002D3C50" w:rsidRDefault="002D3C50" w:rsidP="002D3C50">
      <w:pPr>
        <w:pStyle w:val="Default"/>
        <w:rPr>
          <w:rFonts w:ascii="Times New Roman" w:hAnsi="Times New Roman" w:cs="Times New Roman"/>
          <w:sz w:val="20"/>
          <w:szCs w:val="20"/>
        </w:rPr>
      </w:pPr>
      <w:r>
        <w:rPr>
          <w:rFonts w:ascii="Times New Roman" w:hAnsi="Times New Roman" w:cs="Times New Roman"/>
          <w:sz w:val="20"/>
          <w:szCs w:val="20"/>
        </w:rPr>
        <w:t xml:space="preserve">Ciudad: __________________________ </w:t>
      </w:r>
    </w:p>
    <w:p w:rsidR="002D3C50" w:rsidRDefault="002D3C50" w:rsidP="002D3C50">
      <w:pPr>
        <w:pStyle w:val="Default"/>
        <w:rPr>
          <w:rFonts w:ascii="Times New Roman" w:hAnsi="Times New Roman" w:cs="Times New Roman"/>
          <w:sz w:val="20"/>
          <w:szCs w:val="20"/>
        </w:rPr>
      </w:pPr>
      <w:r>
        <w:rPr>
          <w:rFonts w:ascii="Times New Roman" w:hAnsi="Times New Roman" w:cs="Times New Roman"/>
          <w:sz w:val="20"/>
          <w:szCs w:val="20"/>
        </w:rPr>
        <w:t xml:space="preserve">Teléfono (s): __________________________ Fax: __________________________ </w:t>
      </w:r>
    </w:p>
    <w:p w:rsidR="002D3C50" w:rsidRDefault="002D3C50" w:rsidP="002D3C50">
      <w:pPr>
        <w:pStyle w:val="Default"/>
        <w:rPr>
          <w:rFonts w:ascii="Times New Roman" w:hAnsi="Times New Roman" w:cs="Times New Roman"/>
          <w:sz w:val="22"/>
          <w:szCs w:val="22"/>
        </w:rPr>
      </w:pPr>
      <w:r>
        <w:rPr>
          <w:rFonts w:ascii="Times New Roman" w:hAnsi="Times New Roman" w:cs="Times New Roman"/>
          <w:sz w:val="20"/>
          <w:szCs w:val="20"/>
        </w:rPr>
        <w:t>E-mail: ______________________________________________________________</w:t>
      </w:r>
    </w:p>
    <w:p w:rsidR="002D3C50" w:rsidRDefault="002D3C50" w:rsidP="002D3C50">
      <w:pPr>
        <w:spacing w:after="0" w:line="240" w:lineRule="auto"/>
        <w:rPr>
          <w:rFonts w:ascii="Times New Roman" w:eastAsia="Calibri" w:hAnsi="Times New Roman"/>
          <w:color w:val="000000"/>
          <w:lang w:eastAsia="en-US"/>
        </w:rPr>
        <w:sectPr w:rsidR="002D3C50">
          <w:pgSz w:w="12240" w:h="15840"/>
          <w:pgMar w:top="1814" w:right="1701" w:bottom="1814" w:left="2268" w:header="720" w:footer="720" w:gutter="0"/>
          <w:pgNumType w:start="1"/>
          <w:cols w:space="720"/>
        </w:sectPr>
      </w:pPr>
    </w:p>
    <w:p w:rsidR="002D3C50" w:rsidRDefault="002D3C50" w:rsidP="002D3C50">
      <w:pPr>
        <w:spacing w:after="0" w:line="240" w:lineRule="auto"/>
        <w:rPr>
          <w:rFonts w:ascii="Times New Roman" w:hAnsi="Times New Roman"/>
          <w:sz w:val="24"/>
          <w:szCs w:val="24"/>
        </w:rPr>
      </w:pPr>
    </w:p>
    <w:tbl>
      <w:tblPr>
        <w:tblW w:w="8460" w:type="dxa"/>
        <w:tblInd w:w="55" w:type="dxa"/>
        <w:tblLayout w:type="fixed"/>
        <w:tblCellMar>
          <w:left w:w="70" w:type="dxa"/>
          <w:right w:w="70" w:type="dxa"/>
        </w:tblCellMar>
        <w:tblLook w:val="04A0" w:firstRow="1" w:lastRow="0" w:firstColumn="1" w:lastColumn="0" w:noHBand="0" w:noVBand="1"/>
      </w:tblPr>
      <w:tblGrid>
        <w:gridCol w:w="4266"/>
        <w:gridCol w:w="1276"/>
        <w:gridCol w:w="844"/>
        <w:gridCol w:w="1060"/>
        <w:gridCol w:w="1014"/>
      </w:tblGrid>
      <w:tr w:rsidR="002D3C50" w:rsidTr="002D3C50">
        <w:trPr>
          <w:trHeight w:val="315"/>
        </w:trPr>
        <w:tc>
          <w:tcPr>
            <w:tcW w:w="8462" w:type="dxa"/>
            <w:gridSpan w:val="5"/>
            <w:tcBorders>
              <w:top w:val="single" w:sz="8" w:space="0" w:color="auto"/>
              <w:left w:val="single" w:sz="8" w:space="0" w:color="auto"/>
              <w:bottom w:val="single" w:sz="8" w:space="0" w:color="auto"/>
              <w:right w:val="single" w:sz="8" w:space="0" w:color="000000"/>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ANEXO No. 2</w:t>
            </w:r>
          </w:p>
        </w:tc>
      </w:tr>
      <w:tr w:rsidR="002D3C50" w:rsidTr="002D3C50">
        <w:trPr>
          <w:trHeight w:val="315"/>
        </w:trPr>
        <w:tc>
          <w:tcPr>
            <w:tcW w:w="8462" w:type="dxa"/>
            <w:gridSpan w:val="5"/>
            <w:tcBorders>
              <w:top w:val="single" w:sz="8" w:space="0" w:color="auto"/>
              <w:left w:val="single" w:sz="8" w:space="0" w:color="auto"/>
              <w:bottom w:val="single" w:sz="8" w:space="0" w:color="auto"/>
              <w:right w:val="single" w:sz="8" w:space="0" w:color="000000"/>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PRESUPUESTO ADECUACIONES OFICINA CONTRATACION</w:t>
            </w:r>
          </w:p>
        </w:tc>
      </w:tr>
      <w:tr w:rsidR="002D3C50" w:rsidTr="002D3C50">
        <w:trPr>
          <w:trHeight w:val="51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ITEM</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MEDIDA</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CANT</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 xml:space="preserve"> PRECIO UNIT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 xml:space="preserve"> TOTAL </w:t>
            </w:r>
          </w:p>
        </w:tc>
      </w:tr>
      <w:tr w:rsidR="002D3C50" w:rsidTr="002D3C50">
        <w:trPr>
          <w:trHeight w:val="51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Desmonte y traslado de mobiliario existente a bodegas universidad </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proofErr w:type="spellStart"/>
            <w:r>
              <w:rPr>
                <w:rFonts w:ascii="Times New Roman" w:hAnsi="Times New Roman"/>
                <w:sz w:val="18"/>
                <w:szCs w:val="18"/>
                <w:lang w:val="es-CO" w:eastAsia="es-CO"/>
              </w:rPr>
              <w:t>Gl</w:t>
            </w:r>
            <w:proofErr w:type="spellEnd"/>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1</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51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Suministro e instalación de dintel en </w:t>
            </w:r>
            <w:proofErr w:type="spellStart"/>
            <w:r>
              <w:rPr>
                <w:rFonts w:ascii="Times New Roman" w:hAnsi="Times New Roman"/>
                <w:sz w:val="18"/>
                <w:szCs w:val="18"/>
                <w:lang w:val="es-CO" w:eastAsia="es-CO"/>
              </w:rPr>
              <w:t>gyplac</w:t>
            </w:r>
            <w:proofErr w:type="spellEnd"/>
            <w:r>
              <w:rPr>
                <w:rFonts w:ascii="Times New Roman" w:hAnsi="Times New Roman"/>
                <w:sz w:val="18"/>
                <w:szCs w:val="18"/>
                <w:lang w:val="es-CO" w:eastAsia="es-CO"/>
              </w:rPr>
              <w:t xml:space="preserve"> para áreas acceso </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M2</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17</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765"/>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Suministro e instalación de división en aluminio y vidrio para áreas oficina contratación </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M2</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21</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324"/>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suministro e instalación de puerta en aluminio y vidrio con chapa de seguridad 0,8 x 2,1 </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un</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2</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51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Resane y pintura de áreas influencia oficina vinilo tipo 1</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M2</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265</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30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cerramiento de puerta acceso en </w:t>
            </w:r>
            <w:proofErr w:type="spellStart"/>
            <w:r>
              <w:rPr>
                <w:rFonts w:ascii="Times New Roman" w:hAnsi="Times New Roman"/>
                <w:sz w:val="18"/>
                <w:szCs w:val="18"/>
                <w:lang w:val="es-CO" w:eastAsia="es-CO"/>
              </w:rPr>
              <w:t>gyplac</w:t>
            </w:r>
            <w:proofErr w:type="spellEnd"/>
            <w:r>
              <w:rPr>
                <w:rFonts w:ascii="Times New Roman" w:hAnsi="Times New Roman"/>
                <w:sz w:val="18"/>
                <w:szCs w:val="18"/>
                <w:lang w:val="es-CO" w:eastAsia="es-CO"/>
              </w:rPr>
              <w:t xml:space="preserve"> </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GL</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1</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1136"/>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Suministro  e instalación de puestos de trabajo en isla superficie en </w:t>
            </w:r>
            <w:proofErr w:type="spellStart"/>
            <w:r>
              <w:rPr>
                <w:rFonts w:ascii="Times New Roman" w:hAnsi="Times New Roman"/>
                <w:sz w:val="18"/>
                <w:szCs w:val="18"/>
                <w:lang w:val="es-CO" w:eastAsia="es-CO"/>
              </w:rPr>
              <w:t>madecor</w:t>
            </w:r>
            <w:proofErr w:type="spellEnd"/>
            <w:r>
              <w:rPr>
                <w:rFonts w:ascii="Times New Roman" w:hAnsi="Times New Roman"/>
                <w:sz w:val="18"/>
                <w:szCs w:val="18"/>
                <w:lang w:val="es-CO" w:eastAsia="es-CO"/>
              </w:rPr>
              <w:t xml:space="preserve">  en L de 1,5 x0,9 incluye soportes metálicos mueble de retorno tipo biblioteca sin puertas con entrepaños , accesorios de amarre, archivadores y gavetas, pantallas en vidrio templado en L    </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UN</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12</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947"/>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Suministro  e instalación de puestos de trabajo en </w:t>
            </w:r>
            <w:proofErr w:type="spellStart"/>
            <w:r>
              <w:rPr>
                <w:rFonts w:ascii="Times New Roman" w:hAnsi="Times New Roman"/>
                <w:sz w:val="18"/>
                <w:szCs w:val="18"/>
                <w:lang w:val="es-CO" w:eastAsia="es-CO"/>
              </w:rPr>
              <w:t>madecor</w:t>
            </w:r>
            <w:proofErr w:type="spellEnd"/>
            <w:r>
              <w:rPr>
                <w:rFonts w:ascii="Times New Roman" w:hAnsi="Times New Roman"/>
                <w:sz w:val="18"/>
                <w:szCs w:val="18"/>
                <w:lang w:val="es-CO" w:eastAsia="es-CO"/>
              </w:rPr>
              <w:t xml:space="preserve"> en L de 1,5 x1,3 incluye soportes metálicos mueble de retorno tipo biblioteca sin puertas con entrepaños , accesorios de amarre, archivadores y gavetas</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UN</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2</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638"/>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Suministro e instalación de mesa de juntas rectangular para oficina de contratación 2x 1 en </w:t>
            </w:r>
            <w:proofErr w:type="spellStart"/>
            <w:r>
              <w:rPr>
                <w:rFonts w:ascii="Times New Roman" w:hAnsi="Times New Roman"/>
                <w:sz w:val="18"/>
                <w:szCs w:val="18"/>
                <w:lang w:val="es-CO" w:eastAsia="es-CO"/>
              </w:rPr>
              <w:t>madecor</w:t>
            </w:r>
            <w:proofErr w:type="spellEnd"/>
            <w:r>
              <w:rPr>
                <w:rFonts w:ascii="Times New Roman" w:hAnsi="Times New Roman"/>
                <w:sz w:val="18"/>
                <w:szCs w:val="18"/>
                <w:lang w:val="es-CO" w:eastAsia="es-CO"/>
              </w:rPr>
              <w:t xml:space="preserve"> incluye soportes patas accesorios amarre ductos y canaletas </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UN</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1</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694"/>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Suministro e instalación de </w:t>
            </w:r>
            <w:proofErr w:type="spellStart"/>
            <w:r>
              <w:rPr>
                <w:rFonts w:ascii="Times New Roman" w:hAnsi="Times New Roman"/>
                <w:sz w:val="18"/>
                <w:szCs w:val="18"/>
                <w:lang w:val="es-CO" w:eastAsia="es-CO"/>
              </w:rPr>
              <w:t>counter</w:t>
            </w:r>
            <w:proofErr w:type="spellEnd"/>
            <w:r>
              <w:rPr>
                <w:rFonts w:ascii="Times New Roman" w:hAnsi="Times New Roman"/>
                <w:sz w:val="18"/>
                <w:szCs w:val="18"/>
                <w:lang w:val="es-CO" w:eastAsia="es-CO"/>
              </w:rPr>
              <w:t xml:space="preserve"> recepción para oficina contratación en U de 2,35x 1,3 x2,35 incluye patas y soportes platinas de amarre archivadores y </w:t>
            </w:r>
            <w:proofErr w:type="spellStart"/>
            <w:r>
              <w:rPr>
                <w:rFonts w:ascii="Times New Roman" w:hAnsi="Times New Roman"/>
                <w:sz w:val="18"/>
                <w:szCs w:val="18"/>
                <w:lang w:val="es-CO" w:eastAsia="es-CO"/>
              </w:rPr>
              <w:t>gaveteros</w:t>
            </w:r>
            <w:proofErr w:type="spellEnd"/>
            <w:r>
              <w:rPr>
                <w:rFonts w:ascii="Times New Roman" w:hAnsi="Times New Roman"/>
                <w:sz w:val="18"/>
                <w:szCs w:val="18"/>
                <w:lang w:val="es-CO" w:eastAsia="es-CO"/>
              </w:rPr>
              <w:t xml:space="preserve">  </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Un</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1</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905"/>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Suministro e instalación de silla de trabajo con espaldar y asiento contacto permanente mecanismo de 1 palanca perilla de inclinación y perilla de regulación de altura espaldar nylon, rodachinas, y brazos fijos </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UN</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15</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7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Suministro e instalación de silla interlocutora  con espaldar plástico y asiento tapizado estructura metálica pintada.</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M2</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10</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30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COSTO DIRECTO</w:t>
            </w:r>
          </w:p>
        </w:tc>
        <w:tc>
          <w:tcPr>
            <w:tcW w:w="1276"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844"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60"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30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Administración</w:t>
            </w:r>
          </w:p>
        </w:tc>
        <w:tc>
          <w:tcPr>
            <w:tcW w:w="1276"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844"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60"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30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 xml:space="preserve">Imprevistos </w:t>
            </w:r>
          </w:p>
        </w:tc>
        <w:tc>
          <w:tcPr>
            <w:tcW w:w="1276"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844"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60"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30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Utilidades</w:t>
            </w:r>
          </w:p>
        </w:tc>
        <w:tc>
          <w:tcPr>
            <w:tcW w:w="1276"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844"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60"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30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sz w:val="18"/>
                <w:szCs w:val="18"/>
                <w:lang w:val="es-CO" w:eastAsia="es-CO"/>
              </w:rPr>
            </w:pPr>
            <w:r>
              <w:rPr>
                <w:rFonts w:ascii="Times New Roman" w:hAnsi="Times New Roman"/>
                <w:sz w:val="18"/>
                <w:szCs w:val="18"/>
                <w:lang w:val="es-CO" w:eastAsia="es-CO"/>
              </w:rPr>
              <w:t>IVA SOBRE UTILIDADES</w:t>
            </w:r>
          </w:p>
        </w:tc>
        <w:tc>
          <w:tcPr>
            <w:tcW w:w="1276"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844"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60"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c>
          <w:tcPr>
            <w:tcW w:w="1014" w:type="dxa"/>
            <w:tcBorders>
              <w:top w:val="nil"/>
              <w:left w:val="nil"/>
              <w:bottom w:val="single" w:sz="4" w:space="0" w:color="auto"/>
              <w:right w:val="single" w:sz="4" w:space="0" w:color="auto"/>
            </w:tcBorders>
            <w:shd w:val="clear" w:color="auto" w:fill="FFFFFF"/>
            <w:vAlign w:val="center"/>
            <w:hideMark/>
          </w:tcPr>
          <w:p w:rsidR="002D3C50" w:rsidRDefault="002D3C50">
            <w:pPr>
              <w:spacing w:after="0" w:line="240" w:lineRule="auto"/>
              <w:jc w:val="center"/>
              <w:rPr>
                <w:rFonts w:ascii="Times New Roman" w:hAnsi="Times New Roman"/>
                <w:sz w:val="18"/>
                <w:szCs w:val="18"/>
                <w:lang w:val="es-CO" w:eastAsia="es-CO"/>
              </w:rPr>
            </w:pPr>
            <w:r>
              <w:rPr>
                <w:rFonts w:ascii="Times New Roman" w:hAnsi="Times New Roman"/>
                <w:sz w:val="18"/>
                <w:szCs w:val="18"/>
                <w:lang w:val="es-CO" w:eastAsia="es-CO"/>
              </w:rPr>
              <w:t> </w:t>
            </w:r>
          </w:p>
        </w:tc>
      </w:tr>
      <w:tr w:rsidR="002D3C50" w:rsidTr="002D3C50">
        <w:trPr>
          <w:trHeight w:val="300"/>
        </w:trPr>
        <w:tc>
          <w:tcPr>
            <w:tcW w:w="4268" w:type="dxa"/>
            <w:tcBorders>
              <w:top w:val="nil"/>
              <w:left w:val="single" w:sz="4" w:space="0" w:color="auto"/>
              <w:bottom w:val="single" w:sz="4" w:space="0" w:color="auto"/>
              <w:right w:val="single" w:sz="4" w:space="0" w:color="auto"/>
            </w:tcBorders>
            <w:vAlign w:val="center"/>
            <w:hideMark/>
          </w:tcPr>
          <w:p w:rsidR="002D3C50" w:rsidRDefault="002D3C50">
            <w:pPr>
              <w:spacing w:after="0" w:line="240" w:lineRule="auto"/>
              <w:rPr>
                <w:rFonts w:ascii="Times New Roman" w:hAnsi="Times New Roman"/>
                <w:b/>
                <w:bCs/>
                <w:sz w:val="18"/>
                <w:szCs w:val="18"/>
                <w:lang w:val="es-CO" w:eastAsia="es-CO"/>
              </w:rPr>
            </w:pPr>
            <w:r>
              <w:rPr>
                <w:rFonts w:ascii="Times New Roman" w:hAnsi="Times New Roman"/>
                <w:b/>
                <w:bCs/>
                <w:sz w:val="18"/>
                <w:szCs w:val="18"/>
                <w:lang w:val="es-CO" w:eastAsia="es-CO"/>
              </w:rPr>
              <w:t>TOTAL</w:t>
            </w:r>
          </w:p>
        </w:tc>
        <w:tc>
          <w:tcPr>
            <w:tcW w:w="1276"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 </w:t>
            </w:r>
          </w:p>
        </w:tc>
        <w:tc>
          <w:tcPr>
            <w:tcW w:w="84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 </w:t>
            </w:r>
          </w:p>
        </w:tc>
        <w:tc>
          <w:tcPr>
            <w:tcW w:w="1060"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 </w:t>
            </w:r>
          </w:p>
        </w:tc>
        <w:tc>
          <w:tcPr>
            <w:tcW w:w="1014" w:type="dxa"/>
            <w:tcBorders>
              <w:top w:val="nil"/>
              <w:left w:val="nil"/>
              <w:bottom w:val="single" w:sz="4" w:space="0" w:color="auto"/>
              <w:right w:val="single" w:sz="4" w:space="0" w:color="auto"/>
            </w:tcBorders>
            <w:vAlign w:val="center"/>
            <w:hideMark/>
          </w:tcPr>
          <w:p w:rsidR="002D3C50" w:rsidRDefault="002D3C50">
            <w:pPr>
              <w:spacing w:after="0" w:line="240" w:lineRule="auto"/>
              <w:jc w:val="center"/>
              <w:rPr>
                <w:rFonts w:ascii="Times New Roman" w:hAnsi="Times New Roman"/>
                <w:b/>
                <w:bCs/>
                <w:sz w:val="18"/>
                <w:szCs w:val="18"/>
                <w:lang w:val="es-CO" w:eastAsia="es-CO"/>
              </w:rPr>
            </w:pPr>
            <w:r>
              <w:rPr>
                <w:rFonts w:ascii="Times New Roman" w:hAnsi="Times New Roman"/>
                <w:b/>
                <w:bCs/>
                <w:sz w:val="18"/>
                <w:szCs w:val="18"/>
                <w:lang w:val="es-CO" w:eastAsia="es-CO"/>
              </w:rPr>
              <w:t> </w:t>
            </w:r>
          </w:p>
        </w:tc>
      </w:tr>
    </w:tbl>
    <w:p w:rsidR="002D3C50" w:rsidRDefault="002D3C50" w:rsidP="002D3C50">
      <w:pPr>
        <w:pStyle w:val="Sinespaciado"/>
        <w:rPr>
          <w:rFonts w:ascii="Times New Roman" w:hAnsi="Times New Roman" w:cs="Times New Roman"/>
          <w:b/>
          <w:sz w:val="18"/>
          <w:szCs w:val="18"/>
        </w:rPr>
      </w:pPr>
    </w:p>
    <w:p w:rsidR="002D3C50" w:rsidRDefault="002D3C50" w:rsidP="002D3C50">
      <w:pPr>
        <w:pStyle w:val="Sinespaciado"/>
        <w:jc w:val="center"/>
        <w:rPr>
          <w:rFonts w:ascii="Times New Roman" w:hAnsi="Times New Roman" w:cs="Times New Roman"/>
          <w:b/>
          <w:sz w:val="18"/>
          <w:szCs w:val="18"/>
        </w:rPr>
      </w:pPr>
    </w:p>
    <w:p w:rsidR="00A33767" w:rsidRDefault="00A33767">
      <w:bookmarkStart w:id="0" w:name="_GoBack"/>
      <w:bookmarkEnd w:id="0"/>
    </w:p>
    <w:sectPr w:rsidR="00A337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50"/>
    <w:rsid w:val="002D3C50"/>
    <w:rsid w:val="00A33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50"/>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3C50"/>
    <w:pPr>
      <w:spacing w:after="0" w:line="240" w:lineRule="auto"/>
    </w:pPr>
    <w:rPr>
      <w:rFonts w:ascii="Calibri" w:eastAsia="Calibri" w:hAnsi="Calibri" w:cs="Calibri"/>
      <w:color w:val="000000"/>
      <w:lang w:eastAsia="es-CO"/>
    </w:rPr>
  </w:style>
  <w:style w:type="paragraph" w:customStyle="1" w:styleId="Default">
    <w:name w:val="Default"/>
    <w:rsid w:val="002D3C50"/>
    <w:pPr>
      <w:autoSpaceDE w:val="0"/>
      <w:autoSpaceDN w:val="0"/>
      <w:adjustRightInd w:val="0"/>
      <w:spacing w:after="0" w:line="240" w:lineRule="auto"/>
    </w:pPr>
    <w:rPr>
      <w:rFonts w:ascii="Trebuchet MS" w:eastAsia="Calibri" w:hAnsi="Trebuchet MS" w:cs="Trebuchet MS"/>
      <w:color w:val="000000"/>
      <w:sz w:val="24"/>
      <w:szCs w:val="24"/>
      <w:lang w:val="es-ES"/>
    </w:rPr>
  </w:style>
  <w:style w:type="paragraph" w:customStyle="1" w:styleId="Normal1">
    <w:name w:val="Normal1"/>
    <w:rsid w:val="002D3C50"/>
    <w:rPr>
      <w:rFonts w:ascii="Calibri" w:eastAsia="Calibri" w:hAnsi="Calibri" w:cs="Calibri"/>
      <w:color w:val="00000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50"/>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3C50"/>
    <w:pPr>
      <w:spacing w:after="0" w:line="240" w:lineRule="auto"/>
    </w:pPr>
    <w:rPr>
      <w:rFonts w:ascii="Calibri" w:eastAsia="Calibri" w:hAnsi="Calibri" w:cs="Calibri"/>
      <w:color w:val="000000"/>
      <w:lang w:eastAsia="es-CO"/>
    </w:rPr>
  </w:style>
  <w:style w:type="paragraph" w:customStyle="1" w:styleId="Default">
    <w:name w:val="Default"/>
    <w:rsid w:val="002D3C50"/>
    <w:pPr>
      <w:autoSpaceDE w:val="0"/>
      <w:autoSpaceDN w:val="0"/>
      <w:adjustRightInd w:val="0"/>
      <w:spacing w:after="0" w:line="240" w:lineRule="auto"/>
    </w:pPr>
    <w:rPr>
      <w:rFonts w:ascii="Trebuchet MS" w:eastAsia="Calibri" w:hAnsi="Trebuchet MS" w:cs="Trebuchet MS"/>
      <w:color w:val="000000"/>
      <w:sz w:val="24"/>
      <w:szCs w:val="24"/>
      <w:lang w:val="es-ES"/>
    </w:rPr>
  </w:style>
  <w:style w:type="paragraph" w:customStyle="1" w:styleId="Normal1">
    <w:name w:val="Normal1"/>
    <w:rsid w:val="002D3C50"/>
    <w:rPr>
      <w:rFonts w:ascii="Calibri" w:eastAsia="Calibri" w:hAnsi="Calibri" w:cs="Calibri"/>
      <w:color w:val="00000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3814</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Contratación</dc:creator>
  <cp:lastModifiedBy>Contratación</cp:lastModifiedBy>
  <cp:revision>1</cp:revision>
  <dcterms:created xsi:type="dcterms:W3CDTF">2017-09-26T20:23:00Z</dcterms:created>
  <dcterms:modified xsi:type="dcterms:W3CDTF">2017-09-26T20:24:00Z</dcterms:modified>
</cp:coreProperties>
</file>