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98" w:rsidRDefault="00D24098" w:rsidP="005C282E">
      <w:pPr>
        <w:rPr>
          <w:rFonts w:ascii="Times New Roman" w:eastAsia="Calibri" w:hAnsi="Times New Roman" w:cs="Times New Roman"/>
        </w:rPr>
      </w:pPr>
    </w:p>
    <w:p w:rsidR="00D24098" w:rsidRDefault="00D24098" w:rsidP="005C282E">
      <w:pPr>
        <w:rPr>
          <w:rFonts w:ascii="Times New Roman" w:eastAsia="Calibri" w:hAnsi="Times New Roman" w:cs="Times New Roman"/>
        </w:rPr>
      </w:pPr>
    </w:p>
    <w:p w:rsidR="00346E9B" w:rsidRDefault="00346E9B" w:rsidP="005C282E">
      <w:pPr>
        <w:rPr>
          <w:rFonts w:ascii="Times New Roman" w:eastAsia="Calibri" w:hAnsi="Times New Roman" w:cs="Times New Roman"/>
          <w:b/>
          <w:i/>
        </w:rPr>
      </w:pPr>
      <w:r w:rsidRPr="005C282E">
        <w:rPr>
          <w:rFonts w:ascii="Times New Roman" w:eastAsia="Calibri" w:hAnsi="Times New Roman" w:cs="Times New Roman"/>
        </w:rPr>
        <w:t xml:space="preserve">EJE: </w:t>
      </w:r>
      <w:r w:rsidR="00FE4973">
        <w:rPr>
          <w:rFonts w:ascii="Times New Roman" w:eastAsia="Calibri" w:hAnsi="Times New Roman" w:cs="Times New Roman"/>
          <w:b/>
          <w:i/>
        </w:rPr>
        <w:t>VINCULACIÓN CON EL CONTEXTO Y LA TRANSFORMACIÓN SOCIAL</w:t>
      </w:r>
    </w:p>
    <w:p w:rsidR="00D24098" w:rsidRDefault="00D24098" w:rsidP="005C282E">
      <w:pPr>
        <w:rPr>
          <w:rFonts w:ascii="Times New Roman" w:eastAsia="Calibri" w:hAnsi="Times New Roman" w:cs="Times New Roman"/>
          <w:i/>
        </w:rPr>
      </w:pPr>
      <w:r w:rsidRPr="00D24098">
        <w:rPr>
          <w:rFonts w:ascii="Times New Roman" w:eastAsia="Calibri" w:hAnsi="Times New Roman" w:cs="Times New Roman"/>
          <w:i/>
        </w:rPr>
        <w:t>Colaboratorios dialógicos</w:t>
      </w:r>
    </w:p>
    <w:p w:rsidR="00D24098" w:rsidRDefault="00D24098" w:rsidP="005C282E">
      <w:pPr>
        <w:rPr>
          <w:rFonts w:ascii="Times New Roman" w:eastAsia="Calibri" w:hAnsi="Times New Roman" w:cs="Times New Roman"/>
          <w:i/>
        </w:rPr>
      </w:pPr>
    </w:p>
    <w:p w:rsidR="00D24098" w:rsidRDefault="00D24098" w:rsidP="005C282E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El documento aquí presentado fue elaborado por los siguientes expertos </w:t>
      </w:r>
    </w:p>
    <w:p w:rsidR="00D24098" w:rsidRDefault="00D24098" w:rsidP="005C282E">
      <w:pPr>
        <w:rPr>
          <w:rFonts w:ascii="Times New Roman" w:eastAsia="Calibri" w:hAnsi="Times New Roman" w:cs="Times New Roman"/>
        </w:rPr>
      </w:pPr>
    </w:p>
    <w:p w:rsidR="00D24098" w:rsidRPr="00D24098" w:rsidRDefault="00D24098" w:rsidP="005C282E">
      <w:pPr>
        <w:rPr>
          <w:rFonts w:ascii="Times New Roman" w:eastAsia="Calibri" w:hAnsi="Times New Roman" w:cs="Times New Roman"/>
        </w:rPr>
      </w:pPr>
    </w:p>
    <w:p w:rsidR="00346E9B" w:rsidRPr="005C282E" w:rsidRDefault="00346E9B" w:rsidP="005C282E">
      <w:pPr>
        <w:spacing w:after="200"/>
        <w:rPr>
          <w:rFonts w:ascii="Times New Roman" w:eastAsia="Calibri" w:hAnsi="Times New Roman" w:cs="Times New Roman"/>
        </w:rPr>
      </w:pPr>
    </w:p>
    <w:p w:rsidR="008B6786" w:rsidRDefault="008B6786" w:rsidP="00DD524B">
      <w:pPr>
        <w:pStyle w:val="Prrafodelista"/>
        <w:numPr>
          <w:ilvl w:val="0"/>
          <w:numId w:val="4"/>
        </w:numPr>
        <w:spacing w:after="200"/>
        <w:rPr>
          <w:rFonts w:ascii="Times New Roman" w:eastAsia="Calibri" w:hAnsi="Times New Roman" w:cs="Times New Roman"/>
        </w:rPr>
      </w:pPr>
      <w:r w:rsidRPr="00DD524B">
        <w:rPr>
          <w:rFonts w:ascii="Times New Roman" w:eastAsia="Calibri" w:hAnsi="Times New Roman" w:cs="Times New Roman"/>
          <w:b/>
        </w:rPr>
        <w:t>DEFINICIÓN CONCEPTUAL DEL EJE</w:t>
      </w:r>
      <w:r w:rsidRPr="00DD524B">
        <w:rPr>
          <w:rFonts w:ascii="Times New Roman" w:eastAsia="Calibri" w:hAnsi="Times New Roman" w:cs="Times New Roman"/>
        </w:rPr>
        <w:t xml:space="preserve">. </w:t>
      </w:r>
    </w:p>
    <w:p w:rsidR="00FE4973" w:rsidRPr="00DD524B" w:rsidRDefault="00FE4973" w:rsidP="00FE4973">
      <w:pPr>
        <w:pStyle w:val="Prrafodelista"/>
        <w:spacing w:after="200"/>
        <w:ind w:left="1080"/>
        <w:rPr>
          <w:rFonts w:ascii="Times New Roman" w:eastAsia="Calibri" w:hAnsi="Times New Roman" w:cs="Times New Roman"/>
        </w:rPr>
      </w:pPr>
    </w:p>
    <w:p w:rsidR="00D24098" w:rsidRPr="008A7597" w:rsidRDefault="00FE4973" w:rsidP="008A7597">
      <w:pPr>
        <w:pStyle w:val="NormalWeb"/>
        <w:rPr>
          <w:color w:val="000000"/>
        </w:rPr>
      </w:pPr>
      <w:r>
        <w:rPr>
          <w:color w:val="000000"/>
          <w:sz w:val="27"/>
          <w:szCs w:val="27"/>
        </w:rPr>
        <w:t xml:space="preserve">                </w:t>
      </w:r>
      <w:r w:rsidRPr="00FE4973">
        <w:rPr>
          <w:color w:val="000000"/>
        </w:rPr>
        <w:t>Este eje se concibe como la articulación entre la docencia, la investigación y la</w:t>
      </w:r>
      <w:r>
        <w:rPr>
          <w:color w:val="000000"/>
        </w:rPr>
        <w:t xml:space="preserve"> </w:t>
      </w:r>
      <w:r w:rsidRPr="00FE4973">
        <w:rPr>
          <w:color w:val="000000"/>
        </w:rPr>
        <w:t>proyección orientada a la generación de conocimiento y la formación integral de</w:t>
      </w:r>
      <w:r>
        <w:rPr>
          <w:color w:val="000000"/>
        </w:rPr>
        <w:t xml:space="preserve"> </w:t>
      </w:r>
      <w:r w:rsidRPr="00FE4973">
        <w:rPr>
          <w:color w:val="000000"/>
        </w:rPr>
        <w:t>ciudadanas y ciudadanos, dirigidos al fortalecimiento de los vínculos entre la</w:t>
      </w:r>
      <w:r>
        <w:rPr>
          <w:color w:val="000000"/>
        </w:rPr>
        <w:t xml:space="preserve"> </w:t>
      </w:r>
      <w:r w:rsidRPr="00FE4973">
        <w:rPr>
          <w:color w:val="000000"/>
        </w:rPr>
        <w:t>universidad y la sociedad, para la transf</w:t>
      </w:r>
      <w:bookmarkStart w:id="0" w:name="_GoBack"/>
      <w:bookmarkEnd w:id="0"/>
      <w:r w:rsidRPr="00FE4973">
        <w:rPr>
          <w:color w:val="000000"/>
        </w:rPr>
        <w:t>ormación de los territorios.</w:t>
      </w:r>
    </w:p>
    <w:p w:rsidR="00DD524B" w:rsidRPr="00D24098" w:rsidRDefault="00DD524B" w:rsidP="00D24098">
      <w:pPr>
        <w:jc w:val="both"/>
        <w:rPr>
          <w:rFonts w:ascii="Times New Roman" w:hAnsi="Times New Roman" w:cs="Times New Roman"/>
          <w:b/>
        </w:rPr>
      </w:pPr>
    </w:p>
    <w:p w:rsidR="00D24098" w:rsidRPr="00D24098" w:rsidRDefault="00D24098" w:rsidP="00D24098">
      <w:pPr>
        <w:jc w:val="both"/>
        <w:rPr>
          <w:rFonts w:ascii="Times New Roman" w:hAnsi="Times New Roman" w:cs="Times New Roman"/>
          <w:b/>
        </w:rPr>
      </w:pPr>
    </w:p>
    <w:p w:rsidR="00D24098" w:rsidRPr="00DD524B" w:rsidRDefault="00D24098" w:rsidP="00DD524B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b/>
        </w:rPr>
      </w:pPr>
      <w:r w:rsidRPr="00DD524B">
        <w:rPr>
          <w:rFonts w:ascii="Times New Roman" w:hAnsi="Times New Roman" w:cs="Times New Roman"/>
          <w:b/>
        </w:rPr>
        <w:t xml:space="preserve">EL </w:t>
      </w:r>
      <w:r w:rsidRPr="00DD524B">
        <w:rPr>
          <w:rFonts w:ascii="Times New Roman" w:hAnsi="Times New Roman" w:cs="Times New Roman"/>
          <w:b/>
          <w:i/>
        </w:rPr>
        <w:t>QUÉ</w:t>
      </w:r>
      <w:r w:rsidRPr="00DD524B">
        <w:rPr>
          <w:rFonts w:ascii="Times New Roman" w:hAnsi="Times New Roman" w:cs="Times New Roman"/>
          <w:b/>
        </w:rPr>
        <w:t xml:space="preserve"> DE LA APUESTA (VISIÓN): </w:t>
      </w:r>
    </w:p>
    <w:p w:rsidR="00FE4973" w:rsidRPr="00FE4973" w:rsidRDefault="00FE4973" w:rsidP="00FE4973">
      <w:pPr>
        <w:pStyle w:val="NormalWeb"/>
        <w:rPr>
          <w:color w:val="000000"/>
        </w:rPr>
      </w:pPr>
      <w:r w:rsidRPr="00FE4973">
        <w:rPr>
          <w:color w:val="000000"/>
        </w:rPr>
        <w:t>Una universidad que focalice los esfuerzos de docencia, investigación y</w:t>
      </w:r>
      <w:r>
        <w:rPr>
          <w:color w:val="000000"/>
        </w:rPr>
        <w:t xml:space="preserve"> </w:t>
      </w:r>
      <w:r w:rsidRPr="00FE4973">
        <w:rPr>
          <w:color w:val="000000"/>
        </w:rPr>
        <w:t>proyección para fortalecer la relación con el Estado, la empresa y la sociedad,</w:t>
      </w:r>
      <w:r>
        <w:rPr>
          <w:color w:val="000000"/>
        </w:rPr>
        <w:t xml:space="preserve"> </w:t>
      </w:r>
      <w:r w:rsidRPr="00FE4973">
        <w:rPr>
          <w:color w:val="000000"/>
        </w:rPr>
        <w:t>en un marco de cooperación bidireccional.</w:t>
      </w:r>
      <w:r>
        <w:rPr>
          <w:color w:val="000000"/>
        </w:rPr>
        <w:t xml:space="preserve"> </w:t>
      </w:r>
      <w:r w:rsidRPr="00FE4973">
        <w:rPr>
          <w:color w:val="000000"/>
        </w:rPr>
        <w:t>Una institución que genera, gestiona y aplica conocimiento; en áreas</w:t>
      </w:r>
      <w:r>
        <w:rPr>
          <w:color w:val="000000"/>
        </w:rPr>
        <w:t xml:space="preserve"> </w:t>
      </w:r>
      <w:r w:rsidRPr="00FE4973">
        <w:rPr>
          <w:color w:val="000000"/>
        </w:rPr>
        <w:t>estratégicas definidas, en concordancia con sus capacidades y potencialidades</w:t>
      </w:r>
      <w:r>
        <w:rPr>
          <w:color w:val="000000"/>
        </w:rPr>
        <w:t xml:space="preserve"> </w:t>
      </w:r>
      <w:r w:rsidRPr="00FE4973">
        <w:rPr>
          <w:color w:val="000000"/>
        </w:rPr>
        <w:t>humanas, patrimoniales y tecnológicas y que genere nuevos procesos.</w:t>
      </w:r>
    </w:p>
    <w:p w:rsidR="00DD524B" w:rsidRPr="00D24098" w:rsidRDefault="00DD524B" w:rsidP="00D24098">
      <w:pPr>
        <w:spacing w:after="200"/>
        <w:rPr>
          <w:rFonts w:ascii="Times New Roman" w:hAnsi="Times New Roman" w:cs="Times New Roman"/>
        </w:rPr>
      </w:pPr>
    </w:p>
    <w:p w:rsidR="00D24098" w:rsidRPr="00D24098" w:rsidRDefault="00D24098" w:rsidP="00DD524B">
      <w:pPr>
        <w:numPr>
          <w:ilvl w:val="0"/>
          <w:numId w:val="4"/>
        </w:numPr>
        <w:spacing w:after="160" w:line="259" w:lineRule="auto"/>
        <w:contextualSpacing/>
        <w:rPr>
          <w:rFonts w:ascii="Times New Roman" w:hAnsi="Times New Roman" w:cs="Times New Roman"/>
          <w:b/>
        </w:rPr>
      </w:pPr>
      <w:r w:rsidRPr="00D24098">
        <w:rPr>
          <w:rFonts w:ascii="Times New Roman" w:hAnsi="Times New Roman" w:cs="Times New Roman"/>
          <w:b/>
        </w:rPr>
        <w:t>OBJETIVOS</w:t>
      </w:r>
    </w:p>
    <w:p w:rsidR="00D24098" w:rsidRPr="00D24098" w:rsidRDefault="00D24098" w:rsidP="00D24098">
      <w:pPr>
        <w:jc w:val="both"/>
        <w:rPr>
          <w:rFonts w:ascii="Times New Roman" w:hAnsi="Times New Roman" w:cs="Times New Roman"/>
          <w:lang w:val="es"/>
        </w:rPr>
      </w:pPr>
    </w:p>
    <w:p w:rsidR="00FE4973" w:rsidRPr="001424AA" w:rsidRDefault="00D24098" w:rsidP="001424AA">
      <w:pPr>
        <w:pStyle w:val="NormalWeb"/>
        <w:rPr>
          <w:color w:val="000000"/>
        </w:rPr>
      </w:pPr>
      <w:r w:rsidRPr="001424AA">
        <w:rPr>
          <w:b/>
          <w:lang w:val="es"/>
        </w:rPr>
        <w:t>Objetivo estratégico 1.</w:t>
      </w:r>
      <w:r w:rsidRPr="001424AA">
        <w:rPr>
          <w:lang w:val="es"/>
        </w:rPr>
        <w:t xml:space="preserve"> </w:t>
      </w:r>
      <w:r w:rsidR="00FE4973" w:rsidRPr="001424AA">
        <w:rPr>
          <w:color w:val="000000"/>
        </w:rPr>
        <w:t>Desarrollar e implementar estrategias y herramientas que</w:t>
      </w:r>
      <w:r w:rsidR="00FE4973" w:rsidRPr="001424AA">
        <w:rPr>
          <w:color w:val="000000"/>
        </w:rPr>
        <w:t xml:space="preserve"> </w:t>
      </w:r>
      <w:r w:rsidR="00FE4973" w:rsidRPr="001424AA">
        <w:rPr>
          <w:color w:val="000000"/>
        </w:rPr>
        <w:t>articulen la Docencia, Investigación, Investigación-Creación y</w:t>
      </w:r>
      <w:r w:rsidR="00FE4973" w:rsidRPr="001424AA">
        <w:rPr>
          <w:color w:val="000000"/>
        </w:rPr>
        <w:t xml:space="preserve"> </w:t>
      </w:r>
      <w:r w:rsidR="00FE4973" w:rsidRPr="001424AA">
        <w:rPr>
          <w:color w:val="000000"/>
        </w:rPr>
        <w:t>Proyección, que aproximen a la Universidad hacia un modelo de</w:t>
      </w:r>
      <w:r w:rsidR="00FE4973" w:rsidRPr="001424AA">
        <w:rPr>
          <w:color w:val="000000"/>
        </w:rPr>
        <w:t xml:space="preserve"> </w:t>
      </w:r>
      <w:r w:rsidR="00FE4973" w:rsidRPr="001424AA">
        <w:rPr>
          <w:color w:val="000000"/>
        </w:rPr>
        <w:t>excelencia académica y de interacción más contextualizada para la</w:t>
      </w:r>
      <w:r w:rsidR="00FE4973" w:rsidRPr="001424AA">
        <w:rPr>
          <w:color w:val="000000"/>
        </w:rPr>
        <w:t xml:space="preserve"> </w:t>
      </w:r>
      <w:r w:rsidR="00FE4973" w:rsidRPr="001424AA">
        <w:rPr>
          <w:color w:val="000000"/>
        </w:rPr>
        <w:t>academia, la sociedad y los territorios.</w:t>
      </w:r>
    </w:p>
    <w:p w:rsidR="001424AA" w:rsidRPr="001424AA" w:rsidRDefault="00D24098" w:rsidP="001424AA">
      <w:pPr>
        <w:pStyle w:val="NormalWeb"/>
        <w:rPr>
          <w:color w:val="000000"/>
        </w:rPr>
      </w:pPr>
      <w:r w:rsidRPr="001424AA">
        <w:t xml:space="preserve">-Lineamiento 1. </w:t>
      </w:r>
      <w:r w:rsidR="001424AA" w:rsidRPr="001424AA">
        <w:rPr>
          <w:color w:val="000000"/>
        </w:rPr>
        <w:t>Identificación y construcción de los mecanismos que</w:t>
      </w:r>
      <w:r w:rsidR="001424AA" w:rsidRPr="001424AA">
        <w:rPr>
          <w:color w:val="000000"/>
        </w:rPr>
        <w:t xml:space="preserve"> </w:t>
      </w:r>
      <w:r w:rsidR="001424AA" w:rsidRPr="001424AA">
        <w:rPr>
          <w:color w:val="000000"/>
        </w:rPr>
        <w:t>permitan articular las funciones misionales de la universidad, entre ellas y con</w:t>
      </w:r>
      <w:r w:rsidR="001424AA" w:rsidRPr="001424AA">
        <w:rPr>
          <w:color w:val="000000"/>
        </w:rPr>
        <w:t xml:space="preserve"> </w:t>
      </w:r>
      <w:r w:rsidR="001424AA" w:rsidRPr="001424AA">
        <w:rPr>
          <w:color w:val="000000"/>
        </w:rPr>
        <w:t>la sociedad y los territorios.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2.</w:t>
      </w:r>
      <w:r w:rsidRPr="001424AA">
        <w:rPr>
          <w:color w:val="000000"/>
        </w:rPr>
        <w:t xml:space="preserve"> Identificación, concertación y sistematización de las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necesidades y las dinámicas propias en la sociedad y del territorio, que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apunte a fortalecer la relación y articulación</w:t>
      </w:r>
    </w:p>
    <w:p w:rsidR="008A7597" w:rsidRDefault="008A7597" w:rsidP="001424AA">
      <w:pPr>
        <w:pStyle w:val="NormalWeb"/>
        <w:rPr>
          <w:color w:val="000000"/>
        </w:rPr>
      </w:pP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 xml:space="preserve">-Lineamiento </w:t>
      </w:r>
      <w:r w:rsidRPr="001424AA">
        <w:rPr>
          <w:color w:val="000000"/>
        </w:rPr>
        <w:t>3</w:t>
      </w:r>
      <w:r w:rsidRPr="001424AA">
        <w:rPr>
          <w:color w:val="000000"/>
        </w:rPr>
        <w:t>.</w:t>
      </w:r>
      <w:r w:rsidRPr="001424AA">
        <w:rPr>
          <w:color w:val="000000"/>
        </w:rPr>
        <w:t xml:space="preserve"> Implementación, validación y seguimiento de los mecanismos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y herramientas que contribuyan a la articulación de los ejes misionales, y de la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universidad con la sociedad y los territorios.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</w:t>
      </w:r>
      <w:r w:rsidRPr="001424AA">
        <w:rPr>
          <w:color w:val="000000"/>
        </w:rPr>
        <w:t>Lineamiento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4</w:t>
      </w:r>
      <w:r w:rsidRPr="001424AA">
        <w:rPr>
          <w:color w:val="000000"/>
        </w:rPr>
        <w:t>.</w:t>
      </w:r>
      <w:r w:rsidRPr="001424AA">
        <w:rPr>
          <w:color w:val="000000"/>
        </w:rPr>
        <w:t xml:space="preserve"> Visibilización de los resultados de investigación y proyección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de la universidad y su incidencia en la sociedad y el territorio.</w:t>
      </w:r>
    </w:p>
    <w:p w:rsidR="00D24098" w:rsidRPr="00D24098" w:rsidRDefault="00D24098" w:rsidP="00D24098">
      <w:pPr>
        <w:jc w:val="both"/>
        <w:rPr>
          <w:rFonts w:ascii="Times New Roman" w:hAnsi="Times New Roman" w:cs="Times New Roman"/>
          <w:lang w:val="es"/>
        </w:rPr>
      </w:pPr>
    </w:p>
    <w:p w:rsidR="001424AA" w:rsidRPr="001424AA" w:rsidRDefault="00D24098" w:rsidP="001424AA">
      <w:pPr>
        <w:pStyle w:val="NormalWeb"/>
        <w:rPr>
          <w:color w:val="000000"/>
        </w:rPr>
      </w:pPr>
      <w:r w:rsidRPr="001424AA">
        <w:rPr>
          <w:b/>
          <w:lang w:val="es"/>
        </w:rPr>
        <w:t>Objetivo específico 2.</w:t>
      </w:r>
      <w:r w:rsidR="001424AA" w:rsidRPr="001424AA">
        <w:rPr>
          <w:color w:val="000000"/>
        </w:rPr>
        <w:t xml:space="preserve"> Fomentar la innovación social y tecnológica para la</w:t>
      </w:r>
      <w:r w:rsidR="001424AA" w:rsidRPr="001424AA">
        <w:rPr>
          <w:color w:val="000000"/>
        </w:rPr>
        <w:t xml:space="preserve"> </w:t>
      </w:r>
      <w:r w:rsidR="001424AA" w:rsidRPr="001424AA">
        <w:rPr>
          <w:color w:val="000000"/>
        </w:rPr>
        <w:t>generación de valor e incrementar las capacidades institucionales, de la</w:t>
      </w:r>
      <w:r w:rsidR="001424AA" w:rsidRPr="001424AA">
        <w:rPr>
          <w:color w:val="000000"/>
        </w:rPr>
        <w:t xml:space="preserve"> </w:t>
      </w:r>
      <w:r w:rsidR="001424AA" w:rsidRPr="001424AA">
        <w:rPr>
          <w:color w:val="000000"/>
        </w:rPr>
        <w:t>sociedad y del sector productivo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 xml:space="preserve">-Lineamiento 1. </w:t>
      </w:r>
      <w:r w:rsidRPr="001424AA">
        <w:rPr>
          <w:color w:val="000000"/>
        </w:rPr>
        <w:t>Adaptación y aplicación de metodologías que fomenten la innovación en los procesos institucionales.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2.</w:t>
      </w:r>
      <w:r w:rsidRPr="001424AA">
        <w:rPr>
          <w:color w:val="000000"/>
        </w:rPr>
        <w:t xml:space="preserve"> Generación de nuevos procesos, proyectos y productos,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derivados de la docencia, investigación y proyección.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3.</w:t>
      </w:r>
      <w:r w:rsidRPr="001424AA">
        <w:rPr>
          <w:color w:val="000000"/>
        </w:rPr>
        <w:t xml:space="preserve"> Consolidación de los productos y resultados de los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proyectos de proyección que puedan medirse en términos de los beneficios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para la institución tangible o intangible.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4.</w:t>
      </w:r>
      <w:r w:rsidRPr="001424AA">
        <w:rPr>
          <w:color w:val="000000"/>
        </w:rPr>
        <w:t xml:space="preserve"> Adaptación de procesos de transformación institucional y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de la sociedad aplicando tecnologías de nueva generación en la docencia,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investigación, investigación-creación, proyección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5.</w:t>
      </w:r>
      <w:r w:rsidRPr="001424AA">
        <w:rPr>
          <w:color w:val="000000"/>
        </w:rPr>
        <w:t xml:space="preserve"> Generación de estrategias de participación que permitan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impactar directa o indirectamente la construcción de políticas públicas de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región acorde a los retos de vinculación con la sociedad y el territorio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6.</w:t>
      </w:r>
      <w:r w:rsidRPr="001424AA">
        <w:rPr>
          <w:color w:val="000000"/>
        </w:rPr>
        <w:t xml:space="preserve"> Generación de una cultura de propiedad intelectual en la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comunidad universitaria que facilite la transferencia de resultados de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investigación y proyección a la sociedad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7.</w:t>
      </w:r>
      <w:r w:rsidRPr="001424AA">
        <w:rPr>
          <w:color w:val="000000"/>
        </w:rPr>
        <w:t xml:space="preserve"> Apalancar, gestionar y diversificar recursos externos para</w:t>
      </w:r>
      <w:r w:rsidRPr="001424AA">
        <w:rPr>
          <w:color w:val="000000"/>
        </w:rPr>
        <w:t xml:space="preserve"> </w:t>
      </w:r>
      <w:r w:rsidRPr="001424AA">
        <w:rPr>
          <w:color w:val="000000"/>
        </w:rPr>
        <w:t>el desarrollo de proyectos</w:t>
      </w:r>
    </w:p>
    <w:p w:rsidR="001424AA" w:rsidRPr="001424AA" w:rsidRDefault="001424AA" w:rsidP="001424AA">
      <w:pPr>
        <w:pStyle w:val="NormalWeb"/>
        <w:rPr>
          <w:color w:val="000000"/>
        </w:rPr>
      </w:pPr>
      <w:r w:rsidRPr="001424AA">
        <w:rPr>
          <w:color w:val="000000"/>
        </w:rPr>
        <w:t>-Lineamiento 8.</w:t>
      </w:r>
      <w:r w:rsidRPr="001424AA">
        <w:rPr>
          <w:color w:val="000000"/>
        </w:rPr>
        <w:t xml:space="preserve"> Fomentar la generación de spin off universitario</w:t>
      </w:r>
    </w:p>
    <w:p w:rsidR="001424AA" w:rsidRPr="001424AA" w:rsidRDefault="001424AA" w:rsidP="00D24098">
      <w:pPr>
        <w:jc w:val="both"/>
        <w:rPr>
          <w:rFonts w:ascii="Times New Roman" w:hAnsi="Times New Roman" w:cs="Times New Roman"/>
        </w:rPr>
      </w:pPr>
    </w:p>
    <w:p w:rsidR="008A7597" w:rsidRDefault="008A7597" w:rsidP="001424AA">
      <w:pPr>
        <w:pStyle w:val="NormalWeb"/>
        <w:rPr>
          <w:b/>
          <w:lang w:val="es"/>
        </w:rPr>
      </w:pPr>
    </w:p>
    <w:p w:rsidR="008A7597" w:rsidRDefault="008A7597" w:rsidP="001424AA">
      <w:pPr>
        <w:pStyle w:val="NormalWeb"/>
        <w:rPr>
          <w:b/>
          <w:lang w:val="es"/>
        </w:rPr>
      </w:pPr>
    </w:p>
    <w:p w:rsidR="001424AA" w:rsidRPr="008A7597" w:rsidRDefault="00D24098" w:rsidP="001424AA">
      <w:pPr>
        <w:pStyle w:val="NormalWeb"/>
        <w:rPr>
          <w:color w:val="000000"/>
        </w:rPr>
      </w:pPr>
      <w:r w:rsidRPr="008A7597">
        <w:rPr>
          <w:b/>
          <w:lang w:val="es"/>
        </w:rPr>
        <w:t>Objetivo específico 3.</w:t>
      </w:r>
      <w:r w:rsidRPr="008A7597">
        <w:rPr>
          <w:lang w:val="es"/>
        </w:rPr>
        <w:t xml:space="preserve"> </w:t>
      </w:r>
      <w:r w:rsidR="001424AA" w:rsidRPr="008A7597">
        <w:rPr>
          <w:color w:val="000000"/>
        </w:rPr>
        <w:t>Conservar y gestion</w:t>
      </w:r>
      <w:r w:rsidR="001424AA" w:rsidRPr="008A7597">
        <w:rPr>
          <w:color w:val="000000"/>
        </w:rPr>
        <w:t xml:space="preserve">ar los patrimonios (tangibles e </w:t>
      </w:r>
      <w:r w:rsidR="001424AA" w:rsidRPr="008A7597">
        <w:rPr>
          <w:color w:val="000000"/>
        </w:rPr>
        <w:t>intangibles) en</w:t>
      </w:r>
      <w:r w:rsidR="001424AA"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el marco del desarrollo académico, científico, artístico y cultural de la sociedad</w:t>
      </w:r>
      <w:r w:rsidR="001424AA"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dentro de sus territorios</w:t>
      </w:r>
    </w:p>
    <w:p w:rsidR="001424AA" w:rsidRPr="008A7597" w:rsidRDefault="001424AA" w:rsidP="001424AA">
      <w:pPr>
        <w:pStyle w:val="NormalWeb"/>
        <w:rPr>
          <w:color w:val="000000"/>
        </w:rPr>
      </w:pPr>
      <w:r w:rsidRPr="008A7597">
        <w:rPr>
          <w:color w:val="000000"/>
        </w:rPr>
        <w:t>-</w:t>
      </w:r>
      <w:r w:rsidRPr="008A7597">
        <w:rPr>
          <w:color w:val="000000"/>
        </w:rPr>
        <w:t>Lineamiento</w:t>
      </w:r>
      <w:r w:rsidRPr="008A7597">
        <w:rPr>
          <w:color w:val="000000"/>
        </w:rPr>
        <w:t xml:space="preserve"> 1.</w:t>
      </w:r>
      <w:r w:rsidRPr="008A7597">
        <w:rPr>
          <w:color w:val="000000"/>
        </w:rPr>
        <w:t xml:space="preserve"> Los proyectos deben apuntar a conocer, apropiar, forta</w:t>
      </w:r>
      <w:r w:rsidRPr="008A7597">
        <w:rPr>
          <w:color w:val="000000"/>
        </w:rPr>
        <w:t xml:space="preserve">lecer, </w:t>
      </w:r>
      <w:r w:rsidRPr="008A7597">
        <w:rPr>
          <w:color w:val="000000"/>
        </w:rPr>
        <w:t>proteger y visibilizar los patrimonios</w:t>
      </w:r>
    </w:p>
    <w:p w:rsidR="001424AA" w:rsidRPr="008A7597" w:rsidRDefault="008A7597" w:rsidP="001424AA">
      <w:pPr>
        <w:pStyle w:val="NormalWeb"/>
        <w:rPr>
          <w:color w:val="000000"/>
        </w:rPr>
      </w:pPr>
      <w:r w:rsidRPr="008A7597">
        <w:rPr>
          <w:color w:val="000000"/>
        </w:rPr>
        <w:t>-</w:t>
      </w:r>
      <w:r w:rsidR="001424AA" w:rsidRPr="008A7597">
        <w:rPr>
          <w:color w:val="000000"/>
        </w:rPr>
        <w:t>Lineamiento 2.</w:t>
      </w:r>
      <w:r w:rsidR="001424AA" w:rsidRPr="008A7597">
        <w:rPr>
          <w:color w:val="000000"/>
        </w:rPr>
        <w:t xml:space="preserve"> Generar políticas y estrategias de cuidado de los patrimonios</w:t>
      </w:r>
      <w:r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(bio, ambientales, artísticos, cul</w:t>
      </w:r>
      <w:r>
        <w:rPr>
          <w:color w:val="000000"/>
        </w:rPr>
        <w:t>turales, étnicos, colecciones</w:t>
      </w:r>
      <w:r w:rsidR="001424AA" w:rsidRPr="008A7597">
        <w:rPr>
          <w:color w:val="000000"/>
        </w:rPr>
        <w:t>)</w:t>
      </w:r>
    </w:p>
    <w:p w:rsidR="001424AA" w:rsidRPr="008A7597" w:rsidRDefault="008A7597" w:rsidP="001424AA">
      <w:pPr>
        <w:pStyle w:val="NormalWeb"/>
        <w:rPr>
          <w:color w:val="000000"/>
        </w:rPr>
      </w:pPr>
      <w:r w:rsidRPr="008A7597">
        <w:rPr>
          <w:color w:val="000000"/>
        </w:rPr>
        <w:t>-Lineamiento 3.</w:t>
      </w:r>
      <w:r w:rsidR="001424AA" w:rsidRPr="008A7597">
        <w:rPr>
          <w:color w:val="000000"/>
        </w:rPr>
        <w:t xml:space="preserve"> Diseño de métricas que permitan difundir las producciones</w:t>
      </w:r>
      <w:r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artísticas con un mínimo de participación en eventos de orden cultural, artístico,</w:t>
      </w:r>
      <w:r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académico o social donde se pueda difundir y establecer vínculos con</w:t>
      </w:r>
      <w:r w:rsidRPr="008A7597">
        <w:rPr>
          <w:color w:val="000000"/>
        </w:rPr>
        <w:t xml:space="preserve"> </w:t>
      </w:r>
      <w:r w:rsidR="001424AA" w:rsidRPr="008A7597">
        <w:rPr>
          <w:color w:val="000000"/>
        </w:rPr>
        <w:t>escenarios de diversos.</w:t>
      </w:r>
    </w:p>
    <w:p w:rsidR="00D24098" w:rsidRDefault="00D24098" w:rsidP="00D24098">
      <w:pPr>
        <w:jc w:val="both"/>
        <w:rPr>
          <w:rFonts w:ascii="Times New Roman" w:hAnsi="Times New Roman" w:cs="Times New Roman"/>
          <w:lang w:val="es"/>
        </w:rPr>
      </w:pPr>
    </w:p>
    <w:p w:rsidR="008A7597" w:rsidRPr="008A7597" w:rsidRDefault="00D24098" w:rsidP="008A7597">
      <w:pPr>
        <w:pStyle w:val="NormalWeb"/>
        <w:rPr>
          <w:color w:val="000000"/>
        </w:rPr>
      </w:pPr>
      <w:r w:rsidRPr="008A7597">
        <w:rPr>
          <w:b/>
          <w:lang w:val="es"/>
        </w:rPr>
        <w:t>Objetivo específico 4.</w:t>
      </w:r>
      <w:r w:rsidRPr="008A7597">
        <w:rPr>
          <w:lang w:val="es"/>
        </w:rPr>
        <w:t xml:space="preserve"> </w:t>
      </w:r>
      <w:r w:rsidR="008A7597" w:rsidRPr="008A7597">
        <w:rPr>
          <w:color w:val="000000"/>
        </w:rPr>
        <w:t>Fomentar la apropiación social del conocimiento</w:t>
      </w:r>
    </w:p>
    <w:p w:rsidR="008A7597" w:rsidRPr="008A7597" w:rsidRDefault="008A7597" w:rsidP="008A7597">
      <w:pPr>
        <w:pStyle w:val="NormalWeb"/>
        <w:rPr>
          <w:color w:val="000000"/>
        </w:rPr>
      </w:pPr>
      <w:r w:rsidRPr="008A7597">
        <w:rPr>
          <w:color w:val="000000"/>
        </w:rPr>
        <w:t>-</w:t>
      </w:r>
      <w:r w:rsidRPr="008A7597">
        <w:rPr>
          <w:color w:val="000000"/>
        </w:rPr>
        <w:t>Lineamie</w:t>
      </w:r>
      <w:r w:rsidRPr="008A7597">
        <w:rPr>
          <w:color w:val="000000"/>
        </w:rPr>
        <w:t>nto 1.</w:t>
      </w:r>
      <w:r w:rsidRPr="008A7597">
        <w:rPr>
          <w:color w:val="000000"/>
        </w:rPr>
        <w:t xml:space="preserve"> Participación ciudadana</w:t>
      </w:r>
    </w:p>
    <w:p w:rsidR="008A7597" w:rsidRPr="008A7597" w:rsidRDefault="008A7597" w:rsidP="008A7597">
      <w:pPr>
        <w:pStyle w:val="NormalWeb"/>
        <w:rPr>
          <w:color w:val="000000"/>
        </w:rPr>
      </w:pPr>
      <w:r w:rsidRPr="008A7597">
        <w:rPr>
          <w:color w:val="000000"/>
        </w:rPr>
        <w:t>-Lineamiento 2.</w:t>
      </w:r>
      <w:r w:rsidRPr="008A7597">
        <w:rPr>
          <w:color w:val="000000"/>
        </w:rPr>
        <w:t xml:space="preserve"> Inclusión de estrategias pedagógicas para la socialización de</w:t>
      </w:r>
      <w:r w:rsidRPr="008A7597">
        <w:rPr>
          <w:color w:val="000000"/>
        </w:rPr>
        <w:t xml:space="preserve"> </w:t>
      </w:r>
      <w:r w:rsidRPr="008A7597">
        <w:rPr>
          <w:color w:val="000000"/>
        </w:rPr>
        <w:t>proyectos de investigación y proyección.</w:t>
      </w:r>
    </w:p>
    <w:p w:rsidR="008A7597" w:rsidRPr="008A7597" w:rsidRDefault="008A7597" w:rsidP="008A7597">
      <w:pPr>
        <w:pStyle w:val="NormalWeb"/>
        <w:rPr>
          <w:color w:val="000000"/>
        </w:rPr>
      </w:pPr>
      <w:r w:rsidRPr="008A7597">
        <w:rPr>
          <w:color w:val="000000"/>
        </w:rPr>
        <w:t>-Lineamiento 3.</w:t>
      </w:r>
      <w:r w:rsidRPr="008A7597">
        <w:rPr>
          <w:color w:val="000000"/>
        </w:rPr>
        <w:t xml:space="preserve"> Comunicación social y circulación del conocimiento</w:t>
      </w:r>
    </w:p>
    <w:p w:rsidR="008A7597" w:rsidRPr="008A7597" w:rsidRDefault="008A7597" w:rsidP="008A7597">
      <w:pPr>
        <w:pStyle w:val="NormalWeb"/>
        <w:rPr>
          <w:color w:val="000000"/>
        </w:rPr>
      </w:pPr>
      <w:r w:rsidRPr="008A7597">
        <w:rPr>
          <w:color w:val="000000"/>
        </w:rPr>
        <w:t>-Lineamiento 4.</w:t>
      </w:r>
      <w:r w:rsidRPr="008A7597">
        <w:rPr>
          <w:color w:val="000000"/>
        </w:rPr>
        <w:t xml:space="preserve"> Fomento de los reconocimientos, premios y distinciones</w:t>
      </w:r>
    </w:p>
    <w:p w:rsidR="00D24098" w:rsidRPr="00D24098" w:rsidRDefault="00D24098" w:rsidP="00D24098">
      <w:pPr>
        <w:jc w:val="both"/>
        <w:rPr>
          <w:rFonts w:ascii="Times New Roman" w:hAnsi="Times New Roman" w:cs="Times New Roman"/>
        </w:rPr>
      </w:pPr>
    </w:p>
    <w:p w:rsidR="00D24098" w:rsidRPr="00D24098" w:rsidRDefault="00D24098" w:rsidP="00D24098">
      <w:pPr>
        <w:jc w:val="both"/>
        <w:rPr>
          <w:rFonts w:ascii="Times New Roman" w:hAnsi="Times New Roman" w:cs="Times New Roman"/>
        </w:rPr>
      </w:pPr>
    </w:p>
    <w:p w:rsidR="00D24098" w:rsidRPr="00D24098" w:rsidRDefault="00D24098" w:rsidP="00D24098">
      <w:pPr>
        <w:spacing w:after="200"/>
        <w:rPr>
          <w:rFonts w:ascii="Times New Roman" w:hAnsi="Times New Roman" w:cs="Times New Roman"/>
        </w:rPr>
      </w:pPr>
    </w:p>
    <w:p w:rsidR="00D24098" w:rsidRPr="00D24098" w:rsidRDefault="00D24098" w:rsidP="00D24098">
      <w:pPr>
        <w:spacing w:after="200"/>
        <w:rPr>
          <w:rFonts w:ascii="Times New Roman" w:hAnsi="Times New Roman" w:cs="Times New Roman"/>
        </w:rPr>
      </w:pPr>
    </w:p>
    <w:p w:rsidR="00120B6B" w:rsidRPr="005C282E" w:rsidRDefault="00120B6B" w:rsidP="005C282E">
      <w:pPr>
        <w:spacing w:after="200"/>
        <w:rPr>
          <w:rFonts w:ascii="Times New Roman" w:hAnsi="Times New Roman" w:cs="Times New Roman"/>
        </w:rPr>
      </w:pPr>
    </w:p>
    <w:sectPr w:rsidR="00120B6B" w:rsidRPr="005C282E" w:rsidSect="00D54B3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66" w:rsidRDefault="006D2666" w:rsidP="00D119E8">
      <w:r>
        <w:separator/>
      </w:r>
    </w:p>
  </w:endnote>
  <w:endnote w:type="continuationSeparator" w:id="0">
    <w:p w:rsidR="006D2666" w:rsidRDefault="006D2666" w:rsidP="00D11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66" w:rsidRDefault="006D2666" w:rsidP="00D119E8">
      <w:r>
        <w:separator/>
      </w:r>
    </w:p>
  </w:footnote>
  <w:footnote w:type="continuationSeparator" w:id="0">
    <w:p w:rsidR="006D2666" w:rsidRDefault="006D2666" w:rsidP="00D11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098" w:rsidRDefault="00D24098">
    <w:pPr>
      <w:pStyle w:val="Encabezado"/>
    </w:pPr>
    <w:r>
      <w:rPr>
        <w:rFonts w:ascii="Calibri" w:eastAsia="Calibri" w:hAnsi="Calibri" w:cs="Calibri"/>
        <w:noProof/>
        <w:lang w:eastAsia="es-CO"/>
      </w:rPr>
      <w:drawing>
        <wp:inline distT="0" distB="0" distL="0" distR="0" wp14:anchorId="197C7136" wp14:editId="560FEF2B">
          <wp:extent cx="5612130" cy="1041400"/>
          <wp:effectExtent l="0" t="0" r="3175" b="6350"/>
          <wp:docPr id="2" name="image1.jpg" descr="C:\Users\diseño\Desktop\Untitled-1-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seño\Desktop\Untitled-1-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2130" cy="1041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53DA9"/>
    <w:multiLevelType w:val="hybridMultilevel"/>
    <w:tmpl w:val="59769E4E"/>
    <w:lvl w:ilvl="0" w:tplc="5A284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03DE"/>
    <w:multiLevelType w:val="hybridMultilevel"/>
    <w:tmpl w:val="C706AB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221CD"/>
    <w:multiLevelType w:val="hybridMultilevel"/>
    <w:tmpl w:val="016261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74864"/>
    <w:multiLevelType w:val="hybridMultilevel"/>
    <w:tmpl w:val="17BCCE6E"/>
    <w:lvl w:ilvl="0" w:tplc="38D25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B"/>
    <w:rsid w:val="00024F88"/>
    <w:rsid w:val="0004054D"/>
    <w:rsid w:val="0005615F"/>
    <w:rsid w:val="00065BC7"/>
    <w:rsid w:val="00074516"/>
    <w:rsid w:val="000A4DD3"/>
    <w:rsid w:val="000C65D5"/>
    <w:rsid w:val="00120B6B"/>
    <w:rsid w:val="00127282"/>
    <w:rsid w:val="001312EE"/>
    <w:rsid w:val="001424AA"/>
    <w:rsid w:val="00171EEB"/>
    <w:rsid w:val="001741B3"/>
    <w:rsid w:val="00181DD4"/>
    <w:rsid w:val="00196B29"/>
    <w:rsid w:val="001E0058"/>
    <w:rsid w:val="00281CF7"/>
    <w:rsid w:val="002C0F62"/>
    <w:rsid w:val="002D3677"/>
    <w:rsid w:val="002F33BC"/>
    <w:rsid w:val="0030562D"/>
    <w:rsid w:val="00311141"/>
    <w:rsid w:val="003440B1"/>
    <w:rsid w:val="00346E9B"/>
    <w:rsid w:val="00381AF9"/>
    <w:rsid w:val="00491D62"/>
    <w:rsid w:val="0049730F"/>
    <w:rsid w:val="005074D5"/>
    <w:rsid w:val="00512268"/>
    <w:rsid w:val="005333C1"/>
    <w:rsid w:val="0054358F"/>
    <w:rsid w:val="00572BC2"/>
    <w:rsid w:val="005860C3"/>
    <w:rsid w:val="005C174C"/>
    <w:rsid w:val="005C282E"/>
    <w:rsid w:val="006122B4"/>
    <w:rsid w:val="00636357"/>
    <w:rsid w:val="0066427B"/>
    <w:rsid w:val="006D2666"/>
    <w:rsid w:val="006F1AED"/>
    <w:rsid w:val="006F4B3B"/>
    <w:rsid w:val="007126A2"/>
    <w:rsid w:val="007443F5"/>
    <w:rsid w:val="00763103"/>
    <w:rsid w:val="007D2487"/>
    <w:rsid w:val="007D35EC"/>
    <w:rsid w:val="007E01CE"/>
    <w:rsid w:val="007E4E96"/>
    <w:rsid w:val="007E6D5A"/>
    <w:rsid w:val="00820453"/>
    <w:rsid w:val="0084088E"/>
    <w:rsid w:val="008505A2"/>
    <w:rsid w:val="00854FD7"/>
    <w:rsid w:val="008816B6"/>
    <w:rsid w:val="008A0221"/>
    <w:rsid w:val="008A0C91"/>
    <w:rsid w:val="008A7597"/>
    <w:rsid w:val="008B2B5A"/>
    <w:rsid w:val="008B6786"/>
    <w:rsid w:val="008C0FB9"/>
    <w:rsid w:val="008F5C8F"/>
    <w:rsid w:val="00916FEE"/>
    <w:rsid w:val="009278DB"/>
    <w:rsid w:val="00947819"/>
    <w:rsid w:val="009672BC"/>
    <w:rsid w:val="00995C13"/>
    <w:rsid w:val="009B1859"/>
    <w:rsid w:val="00A33177"/>
    <w:rsid w:val="00A60233"/>
    <w:rsid w:val="00AE0583"/>
    <w:rsid w:val="00AE0F25"/>
    <w:rsid w:val="00AF1029"/>
    <w:rsid w:val="00B11DB9"/>
    <w:rsid w:val="00B168A3"/>
    <w:rsid w:val="00B37106"/>
    <w:rsid w:val="00B529CD"/>
    <w:rsid w:val="00B82072"/>
    <w:rsid w:val="00B94243"/>
    <w:rsid w:val="00BA2429"/>
    <w:rsid w:val="00BC5434"/>
    <w:rsid w:val="00BC5946"/>
    <w:rsid w:val="00BC6386"/>
    <w:rsid w:val="00C3712A"/>
    <w:rsid w:val="00C64442"/>
    <w:rsid w:val="00C64ECA"/>
    <w:rsid w:val="00C6549C"/>
    <w:rsid w:val="00C87B9D"/>
    <w:rsid w:val="00C97F02"/>
    <w:rsid w:val="00CB1A34"/>
    <w:rsid w:val="00CD7A4A"/>
    <w:rsid w:val="00CF1399"/>
    <w:rsid w:val="00D119E8"/>
    <w:rsid w:val="00D24098"/>
    <w:rsid w:val="00D3726F"/>
    <w:rsid w:val="00D54B3A"/>
    <w:rsid w:val="00D76BAB"/>
    <w:rsid w:val="00DD524B"/>
    <w:rsid w:val="00DF6836"/>
    <w:rsid w:val="00E11844"/>
    <w:rsid w:val="00E81BA5"/>
    <w:rsid w:val="00E878C8"/>
    <w:rsid w:val="00EA5212"/>
    <w:rsid w:val="00EE447B"/>
    <w:rsid w:val="00EF2EF1"/>
    <w:rsid w:val="00F227E6"/>
    <w:rsid w:val="00F30E96"/>
    <w:rsid w:val="00F47A99"/>
    <w:rsid w:val="00F7244B"/>
    <w:rsid w:val="00F817F5"/>
    <w:rsid w:val="00FA53CE"/>
    <w:rsid w:val="00FA649D"/>
    <w:rsid w:val="00FB244E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7B2B"/>
  <w15:chartTrackingRefBased/>
  <w15:docId w15:val="{1FF545EF-24DE-5547-A881-45546AB9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64E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E9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1BA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64E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119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9E8"/>
  </w:style>
  <w:style w:type="paragraph" w:styleId="Piedepgina">
    <w:name w:val="footer"/>
    <w:basedOn w:val="Normal"/>
    <w:link w:val="PiedepginaCar"/>
    <w:uiPriority w:val="99"/>
    <w:unhideWhenUsed/>
    <w:rsid w:val="00D11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9E8"/>
  </w:style>
  <w:style w:type="paragraph" w:styleId="Textonotapie">
    <w:name w:val="footnote text"/>
    <w:basedOn w:val="Normal"/>
    <w:link w:val="TextonotapieCar"/>
    <w:uiPriority w:val="99"/>
    <w:semiHidden/>
    <w:unhideWhenUsed/>
    <w:rsid w:val="00D119E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19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119E8"/>
    <w:rPr>
      <w:vertAlign w:val="superscript"/>
    </w:rPr>
  </w:style>
  <w:style w:type="paragraph" w:styleId="Prrafodelista">
    <w:name w:val="List Paragraph"/>
    <w:basedOn w:val="Normal"/>
    <w:uiPriority w:val="34"/>
    <w:qFormat/>
    <w:rsid w:val="00D24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E49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4416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926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1645">
          <w:marLeft w:val="0"/>
          <w:marRight w:val="0"/>
          <w:marTop w:val="0"/>
          <w:marBottom w:val="0"/>
          <w:divBdr>
            <w:top w:val="single" w:sz="6" w:space="6" w:color="EEEEEE"/>
            <w:left w:val="none" w:sz="0" w:space="0" w:color="auto"/>
            <w:bottom w:val="none" w:sz="0" w:space="6" w:color="auto"/>
            <w:right w:val="none" w:sz="0" w:space="0" w:color="auto"/>
          </w:divBdr>
          <w:divsChild>
            <w:div w:id="15813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940DF-157A-44E9-85E3-C140FB88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2019-10-16T15:08:00Z</dcterms:created>
  <dcterms:modified xsi:type="dcterms:W3CDTF">2019-10-16T15:08:00Z</dcterms:modified>
</cp:coreProperties>
</file>