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EJE MISIONAL</w:t>
      </w:r>
      <w:r w:rsidDel="00000000" w:rsidR="00000000" w:rsidRPr="00000000">
        <w:rPr>
          <w:rFonts w:ascii="Arial" w:cs="Arial" w:eastAsia="Arial" w:hAnsi="Arial"/>
          <w:b w:val="1"/>
          <w:sz w:val="24"/>
          <w:szCs w:val="24"/>
          <w:rtl w:val="0"/>
        </w:rPr>
        <w:t xml:space="preserve">: PROYECCIÓN </w:t>
      </w:r>
    </w:p>
    <w:p w:rsidR="00000000" w:rsidDel="00000000" w:rsidP="00000000" w:rsidRDefault="00000000" w:rsidRPr="00000000" w14:paraId="00000002">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Precisiones metodológicas: </w:t>
      </w:r>
    </w:p>
    <w:p w:rsidR="00000000" w:rsidDel="00000000" w:rsidP="00000000" w:rsidRDefault="00000000" w:rsidRPr="00000000" w14:paraId="00000005">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1er Momento: Recolección de información </w:t>
      </w:r>
    </w:p>
    <w:p w:rsidR="00000000" w:rsidDel="00000000" w:rsidP="00000000" w:rsidRDefault="00000000" w:rsidRPr="00000000" w14:paraId="00000008">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A">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C">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actividades fueron: </w:t>
      </w:r>
    </w:p>
    <w:p w:rsidR="00000000" w:rsidDel="00000000" w:rsidP="00000000" w:rsidRDefault="00000000" w:rsidRPr="00000000" w14:paraId="0000000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10">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4 Grupos Focales dirigidos a profesores, jubilados y gremios</w:t>
      </w:r>
    </w:p>
    <w:p w:rsidR="00000000" w:rsidDel="00000000" w:rsidP="00000000" w:rsidRDefault="00000000" w:rsidRPr="00000000" w14:paraId="00000011">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Encuentro de egresados de las 6 facultades de la Universidad de Caldas</w:t>
      </w:r>
    </w:p>
    <w:p w:rsidR="00000000" w:rsidDel="00000000" w:rsidP="00000000" w:rsidRDefault="00000000" w:rsidRPr="00000000" w14:paraId="00000012">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8 talleres en donde participaron estudiantes, administrativos y profesores</w:t>
      </w:r>
    </w:p>
    <w:p w:rsidR="00000000" w:rsidDel="00000000" w:rsidP="00000000" w:rsidRDefault="00000000" w:rsidRPr="00000000" w14:paraId="00000013">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Consulta Virtual para egresados. </w:t>
      </w:r>
    </w:p>
    <w:p w:rsidR="00000000" w:rsidDel="00000000" w:rsidP="00000000" w:rsidRDefault="00000000" w:rsidRPr="00000000" w14:paraId="00000014">
      <w:pPr>
        <w:widowControl w:val="0"/>
        <w:numPr>
          <w:ilvl w:val="0"/>
          <w:numId w:val="1"/>
        </w:numPr>
        <w:spacing w:after="0" w:line="240" w:lineRule="auto"/>
        <w:ind w:left="720" w:hanging="360"/>
        <w:jc w:val="both"/>
      </w:pPr>
      <w:r w:rsidDel="00000000" w:rsidR="00000000" w:rsidRPr="00000000">
        <w:rPr>
          <w:rFonts w:ascii="Arial" w:cs="Arial" w:eastAsia="Arial" w:hAnsi="Arial"/>
          <w:sz w:val="24"/>
          <w:szCs w:val="24"/>
          <w:rtl w:val="0"/>
        </w:rPr>
        <w:t xml:space="preserve">6 grupos focales con expertos referente a los ejes misionales de la Universidad y el eje administrativo de apoyo. </w:t>
      </w:r>
    </w:p>
    <w:p w:rsidR="00000000" w:rsidDel="00000000" w:rsidP="00000000" w:rsidRDefault="00000000" w:rsidRPr="00000000" w14:paraId="00000015">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Proyección 192 veces.</w:t>
      </w:r>
    </w:p>
    <w:p w:rsidR="00000000" w:rsidDel="00000000" w:rsidP="00000000" w:rsidRDefault="00000000" w:rsidRPr="00000000" w14:paraId="00000017">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2do momento: Procesamiento y sistematización de la información</w:t>
      </w:r>
    </w:p>
    <w:p w:rsidR="00000000" w:rsidDel="00000000" w:rsidP="00000000" w:rsidRDefault="00000000" w:rsidRPr="00000000" w14:paraId="0000001B">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D">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Arial" w:cs="Arial" w:eastAsia="Arial" w:hAnsi="Arial"/>
          <w:sz w:val="24"/>
          <w:szCs w:val="24"/>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20">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1">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encuentro 1 </w:t>
            </w:r>
          </w:p>
        </w:tc>
      </w:tr>
    </w:tbl>
    <w:p w:rsidR="00000000" w:rsidDel="00000000" w:rsidP="00000000" w:rsidRDefault="00000000" w:rsidRPr="00000000" w14:paraId="0000004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3er momento: Análisis de la información</w:t>
      </w:r>
    </w:p>
    <w:p w:rsidR="00000000" w:rsidDel="00000000" w:rsidP="00000000" w:rsidRDefault="00000000" w:rsidRPr="00000000" w14:paraId="00000051">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3">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 para el Análisis Situacional de la Función Misional de </w:t>
      </w:r>
      <w:r w:rsidDel="00000000" w:rsidR="00000000" w:rsidRPr="00000000">
        <w:rPr>
          <w:rFonts w:ascii="Arial" w:cs="Arial" w:eastAsia="Arial" w:hAnsi="Arial"/>
          <w:sz w:val="24"/>
          <w:szCs w:val="24"/>
          <w:rtl w:val="0"/>
        </w:rPr>
        <w:t xml:space="preserve">Proyección</w:t>
      </w:r>
      <w:r w:rsidDel="00000000" w:rsidR="00000000" w:rsidRPr="00000000">
        <w:rPr>
          <w:rFonts w:ascii="Arial" w:cs="Arial" w:eastAsia="Arial" w:hAnsi="Arial"/>
          <w:sz w:val="24"/>
          <w:szCs w:val="24"/>
          <w:rtl w:val="0"/>
        </w:rPr>
        <w:t xml:space="preserve">,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 </w:t>
      </w:r>
    </w:p>
    <w:p w:rsidR="00000000" w:rsidDel="00000000" w:rsidP="00000000" w:rsidRDefault="00000000" w:rsidRPr="00000000" w14:paraId="00000055">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tbl>
      <w:tblPr>
        <w:tblStyle w:val="Table2"/>
        <w:tblW w:w="75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1500"/>
        <w:gridCol w:w="1500"/>
        <w:gridCol w:w="1500"/>
        <w:tblGridChange w:id="0">
          <w:tblGrid>
            <w:gridCol w:w="3030"/>
            <w:gridCol w:w="1500"/>
            <w:gridCol w:w="1500"/>
            <w:gridCol w:w="1500"/>
          </w:tblGrid>
        </w:tblGridChange>
      </w:tblGrid>
      <w:tr>
        <w:trPr>
          <w:trHeight w:val="34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PROYECCIÓN</w:t>
            </w:r>
            <w:r w:rsidDel="00000000" w:rsidR="00000000" w:rsidRPr="00000000">
              <w:rPr>
                <w:rtl w:val="0"/>
              </w:rPr>
            </w:r>
          </w:p>
        </w:tc>
      </w:tr>
      <w:tr>
        <w:trPr>
          <w:trHeight w:val="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Categorías abiertas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Positivo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Negativo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Acompañamiento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Actualización correo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Alianza público/privadas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Alianzas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Anclaje mundo laboral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Apertura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Articulación realidad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Articulación U/Sociedad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Articulación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Autonomía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Becas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Cobertura regional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Compromiso empresarios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Conocimiento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Convocatoria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Coterminales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Demandas/ofertas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Desarticulación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Difusión del conocimiento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Difusión de información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Dinámica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Diversidad proyectos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Divulgación de aportes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Divulgación logros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Educación continuada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Egresados de calidad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Egresados/mercado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Empleo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Emprendimiento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Empresario/universidad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Encuentro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Escenarios de práctica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Espacios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Especializaciones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Estructura orgánica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Formación continuada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Función misional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Función transformadora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Gestión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Impacto en la región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Impacto nacional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Impacto rural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Impacto universitario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Incidencia U/Sociedad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Ing. Alimentos reconocimiento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Innovadora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Integrar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Líder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Movilidad académica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Movilidad social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Oferta de prácticas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Oferta regional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Oportunidades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Organizada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Paradigmas positivistas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Participación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Patrimonio cultural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Patrimonio artes/humanidades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Pensamiento universitario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Pertenencia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Políticas administrativas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Prácticas académicas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Prácticas territorio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Problemas administrativos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Proyección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Proyección hacia región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Proyección internacional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internacional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nacional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proyección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regional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Regionalización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Servicio académico extensión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 visión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Toma decisiones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 con potencial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Universidad/sociedad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Universidad/colegios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egresados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citas referenciadas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192</w:t>
            </w:r>
            <w:r w:rsidDel="00000000" w:rsidR="00000000" w:rsidRPr="00000000">
              <w:rPr>
                <w:rtl w:val="0"/>
              </w:rPr>
            </w:r>
          </w:p>
        </w:tc>
      </w:tr>
    </w:tbl>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A6">
      <w:pPr>
        <w:widowControl w:val="0"/>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4to momento: Informe de análisis situacional. </w:t>
      </w:r>
      <w:r w:rsidDel="00000000" w:rsidR="00000000" w:rsidRPr="00000000">
        <w:rPr>
          <w:rFonts w:ascii="Arial" w:cs="Arial" w:eastAsia="Arial" w:hAnsi="Arial"/>
          <w:b w:val="1"/>
          <w:sz w:val="24"/>
          <w:szCs w:val="24"/>
          <w:u w:val="single"/>
          <w:rtl w:val="0"/>
        </w:rPr>
        <w:t xml:space="preserve">Proyección</w:t>
      </w:r>
    </w:p>
    <w:p w:rsidR="00000000" w:rsidDel="00000000" w:rsidP="00000000" w:rsidRDefault="00000000" w:rsidRPr="00000000" w14:paraId="000001A7">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A8">
      <w:pPr>
        <w:widowControl w:val="0"/>
        <w:spacing w:after="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Recomendaciones para la escritura del Análisis Situacional </w:t>
      </w:r>
    </w:p>
    <w:p w:rsidR="00000000" w:rsidDel="00000000" w:rsidP="00000000" w:rsidRDefault="00000000" w:rsidRPr="00000000" w14:paraId="000001A9">
      <w:pPr>
        <w:widowControl w:val="0"/>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A">
      <w:pPr>
        <w:widowControl w:val="0"/>
        <w:numPr>
          <w:ilvl w:val="0"/>
          <w:numId w:val="2"/>
        </w:numPr>
        <w:spacing w:after="0" w:line="240" w:lineRule="auto"/>
        <w:ind w:left="720" w:hanging="360"/>
        <w:jc w:val="both"/>
        <w:rPr/>
      </w:pPr>
      <w:r w:rsidDel="00000000" w:rsidR="00000000" w:rsidRPr="00000000">
        <w:rPr>
          <w:rFonts w:ascii="Arial" w:cs="Arial" w:eastAsia="Arial" w:hAnsi="Arial"/>
          <w:color w:val="ff0000"/>
          <w:sz w:val="24"/>
          <w:szCs w:val="24"/>
          <w:rtl w:val="0"/>
        </w:rPr>
        <w:t xml:space="preserve">Organizar las categorías abiertas de acuerdo a la importancia que para usted merecen dentro del Eje Misional:</w:t>
      </w:r>
      <w:r w:rsidDel="00000000" w:rsidR="00000000" w:rsidRPr="00000000">
        <w:rPr>
          <w:rFonts w:ascii="Arial" w:cs="Arial" w:eastAsia="Arial" w:hAnsi="Arial"/>
          <w:color w:val="ff0000"/>
          <w:sz w:val="24"/>
          <w:szCs w:val="24"/>
          <w:rtl w:val="0"/>
        </w:rPr>
        <w:t xml:space="preserve">Proyección </w:t>
      </w:r>
    </w:p>
    <w:p w:rsidR="00000000" w:rsidDel="00000000" w:rsidP="00000000" w:rsidRDefault="00000000" w:rsidRPr="00000000" w14:paraId="000001AB">
      <w:pPr>
        <w:widowControl w:val="0"/>
        <w:numPr>
          <w:ilvl w:val="0"/>
          <w:numId w:val="2"/>
        </w:numPr>
        <w:spacing w:after="0" w:line="240" w:lineRule="auto"/>
        <w:ind w:left="720" w:hanging="360"/>
        <w:jc w:val="both"/>
        <w:rPr/>
      </w:pPr>
      <w:r w:rsidDel="00000000" w:rsidR="00000000" w:rsidRPr="00000000">
        <w:rPr>
          <w:rFonts w:ascii="Arial" w:cs="Arial" w:eastAsia="Arial" w:hAnsi="Arial"/>
          <w:color w:val="ff0000"/>
          <w:sz w:val="24"/>
          <w:szCs w:val="24"/>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1AC">
      <w:pPr>
        <w:widowControl w:val="0"/>
        <w:numPr>
          <w:ilvl w:val="0"/>
          <w:numId w:val="2"/>
        </w:numPr>
        <w:spacing w:after="0" w:line="240" w:lineRule="auto"/>
        <w:ind w:left="720" w:hanging="360"/>
        <w:jc w:val="both"/>
        <w:rPr/>
      </w:pPr>
      <w:r w:rsidDel="00000000" w:rsidR="00000000" w:rsidRPr="00000000">
        <w:rPr>
          <w:rFonts w:ascii="Arial" w:cs="Arial" w:eastAsia="Arial" w:hAnsi="Arial"/>
          <w:color w:val="ff0000"/>
          <w:sz w:val="24"/>
          <w:szCs w:val="24"/>
          <w:rtl w:val="0"/>
        </w:rPr>
        <w:t xml:space="preserve">Tener en cuenta las tensiones que se presentan entre las tendencias positivas y negativas en cada una de las categorías para dar cuenta en cada caso de las fortalezas y debilidades de las mismas. </w:t>
      </w:r>
    </w:p>
    <w:p w:rsidR="00000000" w:rsidDel="00000000" w:rsidP="00000000" w:rsidRDefault="00000000" w:rsidRPr="00000000" w14:paraId="000001AD">
      <w:pPr>
        <w:widowControl w:val="0"/>
        <w:numPr>
          <w:ilvl w:val="0"/>
          <w:numId w:val="2"/>
        </w:numP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1AE">
      <w:pPr>
        <w:widowControl w:val="0"/>
        <w:numPr>
          <w:ilvl w:val="0"/>
          <w:numId w:val="2"/>
        </w:numP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Recordar que los relatos aquí presentados son fieles a las percepciones emitidas por los diferentes actores, por lo que se sugiere que a la hora de ser utilizados dentro de las reflexiones construidas, se realice la debida citación y por tanto no se modifique  ni altere sus relatos. </w:t>
      </w:r>
    </w:p>
    <w:p w:rsidR="00000000" w:rsidDel="00000000" w:rsidP="00000000" w:rsidRDefault="00000000" w:rsidRPr="00000000" w14:paraId="000001AF">
      <w:pPr>
        <w:widowControl w:val="0"/>
        <w:numPr>
          <w:ilvl w:val="0"/>
          <w:numId w:val="2"/>
        </w:numP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Se sugiere que, para finalizar el documento, se presente un apartado de conclusiones en el que se sintetice la Situación Actual de la Función Misional o de Apoyo analizada, para este caso Proyección y a su vez se realice un análisis comparativo que permita articular las percepciones de los actores y los datos en cifras frente a Proyección.</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Acompañamiento egresados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Artes y humanidades)</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La Universidad ofrece laboratorios a los que los egresados pueden ir con sus proyectos y donde se les puede dar acompañamiento: laboratorio de filosofía, laboratorio de música, laboratorio de artes plásticas.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Actualización correos egresados (-) </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Artes y humanidades</w:t>
      </w:r>
      <w:r w:rsidDel="00000000" w:rsidR="00000000" w:rsidRPr="00000000">
        <w:rPr>
          <w:rFonts w:ascii="Arial" w:cs="Arial" w:eastAsia="Arial" w:hAnsi="Arial"/>
          <w:smallCaps w:val="0"/>
          <w:sz w:val="24"/>
          <w:szCs w:val="24"/>
          <w:rtl w:val="0"/>
        </w:rPr>
        <w:t xml:space="preserve">) (...)</w:t>
      </w:r>
      <w:r w:rsidDel="00000000" w:rsidR="00000000" w:rsidRPr="00000000">
        <w:rPr>
          <w:rFonts w:ascii="Arial" w:cs="Arial" w:eastAsia="Arial" w:hAnsi="Arial"/>
          <w:smallCaps w:val="0"/>
          <w:sz w:val="24"/>
          <w:szCs w:val="24"/>
          <w:rtl w:val="0"/>
        </w:rPr>
        <w:t xml:space="preserve"> Esta debilidad se refiere a la actualización de correos que se debe hacer: muchos de los correos de los egresados al parecer ya no están en uso y esto hace que se pierda el vínculo. </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Alianza público/privadas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mallCaps w:val="0"/>
          <w:color w:val="000000"/>
          <w:sz w:val="24"/>
          <w:szCs w:val="24"/>
          <w:rtl w:val="0"/>
        </w:rPr>
        <w:t xml:space="preserve">+)</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 DOFA Eg. Artes y humanidades)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mallCaps w:val="0"/>
          <w:sz w:val="24"/>
          <w:szCs w:val="24"/>
          <w:rtl w:val="0"/>
        </w:rPr>
        <w:t xml:space="preserve">La Facultad da prioridad en la contratación a graduados de la Universidad de Caldas para que ofrezcan formación en proyectos, como diplomados y de extensión. Por ejemplo, las personas que están vinculadas a Confa bilingüe, a través de la facultad, son egresados de lenguas modernas; así también con los egresados de diseño y proyectos con los que vincula  egresados de artes plásticas con Confa para que dicten los talleres que allí se ofrecen; de igual forma con el conservatorio de música. Este proyecto busca que los recién egresados ganen experiencia.   </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Alianzas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(GFP1)Buscar salidas y aliados</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Alianzas público/privadas (-)</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(GFG)Activación redes ucaldas - empresa</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Alianzas (+) </w:t>
      </w: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Ingenierías)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mallCaps w:val="0"/>
          <w:sz w:val="24"/>
          <w:szCs w:val="24"/>
          <w:rtl w:val="0"/>
        </w:rPr>
        <w:t xml:space="preserve">Existen convenios y alianzas que han hecho que la Facultad avance a nivel local, nacional e internacional.</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Anclaje mundo laboral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Se encuentra como principal debilidad la falta de acoplamiento del estudiante con el mundo laboral.</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Apertura</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(GFG)Apertura</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Articulación realidad (-)</w:t>
      </w: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(GFG)La agenda de la lucha contra la corrupción no es leída por la universidad, la universidad en su proyección social no ha logrado leer estas iniciativas sociales.</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Articulación Universidad/Sociedad (-)</w:t>
      </w: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)Desconectada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Articulación (+)</w:t>
      </w: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(GFG)Articulación</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Autonomía (-)</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(GFEX-PRY)Estatutos por rankings</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Becas egresados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z w:val="24"/>
          <w:szCs w:val="24"/>
          <w:rtl w:val="0"/>
        </w:rPr>
        <w:t xml:space="preserve">DOFA Eg. Ciencias exactas) </w:t>
      </w:r>
      <w:r w:rsidDel="00000000" w:rsidR="00000000" w:rsidRPr="00000000">
        <w:rPr>
          <w:rFonts w:ascii="Arial" w:cs="Arial" w:eastAsia="Arial" w:hAnsi="Arial"/>
          <w:smallCaps w:val="0"/>
          <w:color w:val="222222"/>
          <w:sz w:val="24"/>
          <w:szCs w:val="24"/>
          <w:rtl w:val="0"/>
        </w:rPr>
        <w:t xml:space="preserve">Baja oferta y oportunidades de becas para los egresados en los posgrados.</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Cobertura regional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(GFG)cobertura regional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Compromiso empresarios (-)</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(GFG)Demanda mayor compromiso de los empresarios"</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Comunicación egresados (-)</w:t>
      </w:r>
      <w:r w:rsidDel="00000000" w:rsidR="00000000" w:rsidRPr="00000000">
        <w:rPr>
          <w:rtl w:val="0"/>
        </w:rPr>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Ingenierias) </w:t>
      </w:r>
      <w:r w:rsidDel="00000000" w:rsidR="00000000" w:rsidRPr="00000000">
        <w:rPr>
          <w:rFonts w:ascii="Arial" w:cs="Arial" w:eastAsia="Arial" w:hAnsi="Arial"/>
          <w:smallCaps w:val="0"/>
          <w:sz w:val="24"/>
          <w:szCs w:val="24"/>
          <w:rtl w:val="0"/>
        </w:rPr>
        <w:t xml:space="preserve">Hace falta difusión masiva de las convocatorias para estudios de posgrados y hace falta apoyo para acceder a ellos.</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z w:val="24"/>
          <w:szCs w:val="24"/>
          <w:rtl w:val="0"/>
        </w:rPr>
        <w:t xml:space="preserve">DOFA Eg1</w:t>
      </w: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Falta de participación activa de los graduados en los procesos institucionales debido a falencias en las invitaciones que se realizan.</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Comunicación egresados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Artes y humanidades) </w:t>
      </w:r>
      <w:r w:rsidDel="00000000" w:rsidR="00000000" w:rsidRPr="00000000">
        <w:rPr>
          <w:rFonts w:ascii="Arial" w:cs="Arial" w:eastAsia="Arial" w:hAnsi="Arial"/>
          <w:smallCaps w:val="0"/>
          <w:sz w:val="24"/>
          <w:szCs w:val="24"/>
          <w:rtl w:val="0"/>
        </w:rPr>
        <w:t xml:space="preserve">La comunicación que se establece a partir de la página de internet de la Facultad en la que los egresados se pueden informar de los eventos de la facultad, los cursos de proyección, los proyectos de investigación, los sistemas de admisiones, las ofertas educativas de posgrados, hojas de vida.</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Ingenierías)</w:t>
      </w:r>
      <w:r w:rsidDel="00000000" w:rsidR="00000000" w:rsidRPr="00000000">
        <w:rPr>
          <w:rFonts w:ascii="Arial" w:cs="Arial" w:eastAsia="Arial" w:hAnsi="Arial"/>
          <w:smallCaps w:val="0"/>
          <w:sz w:val="24"/>
          <w:szCs w:val="24"/>
          <w:rtl w:val="0"/>
        </w:rPr>
        <w:t xml:space="preserve">Buena actualización de la información. Mantienen informados a los egresados de las nuevas noticias de la Facultad.</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Conocimiento (+) </w:t>
      </w: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(A4EX4) Como un centro de conocimiento y ayuda a nivel general.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Convocatoria egresados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 lo que finalmente se traduce en una insuficiente convocatoria de los egresados</w:t>
      </w:r>
      <w:r w:rsidDel="00000000" w:rsidR="00000000" w:rsidRPr="00000000">
        <w:rPr>
          <w:rFonts w:ascii="Arial" w:cs="Arial" w:eastAsia="Arial" w:hAnsi="Arial"/>
          <w:sz w:val="24"/>
          <w:szCs w:val="24"/>
          <w:rtl w:val="0"/>
        </w:rPr>
        <w:t xml:space="preserve"> para las diferentes actividades.</w:t>
      </w: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Coterminales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z w:val="24"/>
          <w:szCs w:val="24"/>
          <w:rtl w:val="0"/>
        </w:rPr>
        <w:t xml:space="preserve"> DOFA Eg. Ciencias exactas</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mallCaps w:val="0"/>
          <w:color w:val="222222"/>
          <w:sz w:val="24"/>
          <w:szCs w:val="24"/>
          <w:rtl w:val="0"/>
        </w:rPr>
        <w:t xml:space="preserve"> La modalidad en la que estudiantes de pregrado pueden enlazar su último semestre con programas de posgrado (coterminales) ayuda a que la facultad mejore.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shd w:fill="ffd966" w:val="clear"/>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Demandas/ofertas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(GFG)Demandas sociales vs oferta  p. i. o.</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Desarticulación(-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(GFEX-PRY)Desarticulación</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(GFEX-PRY)Generación de tejidos </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Difusión de conocimientos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mallCaps w:val="0"/>
          <w:color w:val="000000"/>
          <w:sz w:val="24"/>
          <w:szCs w:val="24"/>
          <w:rtl w:val="0"/>
        </w:rPr>
        <w:t xml:space="preserve">-)</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)No hay divulgación del conocimiento. Se puede percibir una academia bastante cerrada sobre sí misma</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Difusión de información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agropecuarias)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mallCaps w:val="0"/>
          <w:sz w:val="24"/>
          <w:szCs w:val="24"/>
          <w:rtl w:val="0"/>
        </w:rPr>
        <w:t xml:space="preserve">La </w:t>
      </w:r>
      <w:r w:rsidDel="00000000" w:rsidR="00000000" w:rsidRPr="00000000">
        <w:rPr>
          <w:rFonts w:ascii="Arial" w:cs="Arial" w:eastAsia="Arial" w:hAnsi="Arial"/>
          <w:sz w:val="24"/>
          <w:szCs w:val="24"/>
          <w:rtl w:val="0"/>
        </w:rPr>
        <w:t xml:space="preserve">Universidad</w:t>
      </w:r>
      <w:r w:rsidDel="00000000" w:rsidR="00000000" w:rsidRPr="00000000">
        <w:rPr>
          <w:rFonts w:ascii="Arial" w:cs="Arial" w:eastAsia="Arial" w:hAnsi="Arial"/>
          <w:smallCaps w:val="0"/>
          <w:sz w:val="24"/>
          <w:szCs w:val="24"/>
          <w:rtl w:val="0"/>
        </w:rPr>
        <w:t xml:space="preserve"> de Caldas aprovecha los nuevos medios para mantener el contacto con sus egresados, manteniéndolos informados de la situación de la Institución y dándoles participación activa en sus procesos, ejemplo de eso son las votaciones para elegir cargos.</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Artes y humanidades) </w:t>
      </w:r>
      <w:r w:rsidDel="00000000" w:rsidR="00000000" w:rsidRPr="00000000">
        <w:rPr>
          <w:rFonts w:ascii="Arial" w:cs="Arial" w:eastAsia="Arial" w:hAnsi="Arial"/>
          <w:smallCaps w:val="0"/>
          <w:sz w:val="24"/>
          <w:szCs w:val="24"/>
          <w:rtl w:val="0"/>
        </w:rPr>
        <w:t xml:space="preserve">Boletín informativo de las actividades desarrolladas por los </w:t>
      </w:r>
      <w:r w:rsidDel="00000000" w:rsidR="00000000" w:rsidRPr="00000000">
        <w:rPr>
          <w:rFonts w:ascii="Arial" w:cs="Arial" w:eastAsia="Arial" w:hAnsi="Arial"/>
          <w:smallCaps w:val="0"/>
          <w:sz w:val="24"/>
          <w:szCs w:val="24"/>
          <w:rtl w:val="0"/>
        </w:rPr>
        <w:t xml:space="preserve">programas que componen la facultad.</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Difusión del conocimiento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mallCaps w:val="0"/>
          <w:color w:val="000000"/>
          <w:sz w:val="24"/>
          <w:szCs w:val="24"/>
          <w:rtl w:val="0"/>
        </w:rPr>
        <w:t xml:space="preserve">-)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Eg.Ciencias agropecuarias) </w:t>
      </w:r>
      <w:r w:rsidDel="00000000" w:rsidR="00000000" w:rsidRPr="00000000">
        <w:rPr>
          <w:rFonts w:ascii="Arial" w:cs="Arial" w:eastAsia="Arial" w:hAnsi="Arial"/>
          <w:smallCaps w:val="0"/>
          <w:sz w:val="24"/>
          <w:szCs w:val="24"/>
          <w:rtl w:val="0"/>
        </w:rPr>
        <w:t xml:space="preserve">No ha habido suficiente capacitación para hacer uso de </w:t>
      </w:r>
      <w:r w:rsidDel="00000000" w:rsidR="00000000" w:rsidRPr="00000000">
        <w:rPr>
          <w:rFonts w:ascii="Arial" w:cs="Arial" w:eastAsia="Arial" w:hAnsi="Arial"/>
          <w:sz w:val="24"/>
          <w:szCs w:val="24"/>
          <w:rtl w:val="0"/>
        </w:rPr>
        <w:t xml:space="preserve">tecnologías</w:t>
      </w:r>
      <w:r w:rsidDel="00000000" w:rsidR="00000000" w:rsidRPr="00000000">
        <w:rPr>
          <w:rFonts w:ascii="Arial" w:cs="Arial" w:eastAsia="Arial" w:hAnsi="Arial"/>
          <w:smallCaps w:val="0"/>
          <w:sz w:val="24"/>
          <w:szCs w:val="24"/>
          <w:rtl w:val="0"/>
        </w:rPr>
        <w:t xml:space="preserve"> para el aprendizaje y difusión del conocimiento.</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shd w:fill="ffd966" w:val="clear"/>
        </w:rPr>
      </w:pPr>
      <w:r w:rsidDel="00000000" w:rsidR="00000000" w:rsidRPr="00000000">
        <w:rPr>
          <w:rtl w:val="0"/>
        </w:rPr>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Dinámica (+)</w:t>
      </w:r>
      <w:r w:rsidDel="00000000" w:rsidR="00000000" w:rsidRPr="00000000">
        <w:rPr>
          <w:rtl w:val="0"/>
        </w:rPr>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(GFG)Con procesos en construcción</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(GFG)Transición</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(GFP1)Una u de mediana complejidad en tránsito a mayor complejidad, donde hay pregrado más investigación de alto nivel y en contacto con sociedad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(GFP1)transformación y evolución académica </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(GFP1)No es la mejor pero avancemos a la excelencia académica </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Diversidad proyectos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 DOFA Eg. Ingenierías) </w:t>
      </w:r>
      <w:r w:rsidDel="00000000" w:rsidR="00000000" w:rsidRPr="00000000">
        <w:rPr>
          <w:rFonts w:ascii="Arial" w:cs="Arial" w:eastAsia="Arial" w:hAnsi="Arial"/>
          <w:smallCaps w:val="0"/>
          <w:sz w:val="24"/>
          <w:szCs w:val="24"/>
          <w:rtl w:val="0"/>
        </w:rPr>
        <w:t xml:space="preserve">Se cuenta con diversidad de proyectos que tienen aliados como el Instituto de Bienestar Familiar, Mini</w:t>
      </w:r>
      <w:r w:rsidDel="00000000" w:rsidR="00000000" w:rsidRPr="00000000">
        <w:rPr>
          <w:rFonts w:ascii="Arial" w:cs="Arial" w:eastAsia="Arial" w:hAnsi="Arial"/>
          <w:smallCaps w:val="0"/>
          <w:sz w:val="24"/>
          <w:szCs w:val="24"/>
          <w:rtl w:val="0"/>
        </w:rPr>
        <w:t xml:space="preserve">sterios, Campus virtuales, entre otros.</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shd w:fill="ffd966" w:val="clear"/>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Divulgación aportes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mallCaps w:val="0"/>
          <w:color w:val="000000"/>
          <w:sz w:val="24"/>
          <w:szCs w:val="24"/>
          <w:rtl w:val="0"/>
        </w:rPr>
        <w:t xml:space="preserve">-)</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GFG)Falta de divulgación de logros y aportes</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Divulgación logros (-)</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(GFG)Falta de divulgación de logros y aportes</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Educación continuada (+)</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para la salud) </w:t>
      </w:r>
      <w:r w:rsidDel="00000000" w:rsidR="00000000" w:rsidRPr="00000000">
        <w:rPr>
          <w:rFonts w:ascii="Arial" w:cs="Arial" w:eastAsia="Arial" w:hAnsi="Arial"/>
          <w:smallCaps w:val="0"/>
          <w:sz w:val="24"/>
          <w:szCs w:val="24"/>
          <w:rtl w:val="0"/>
        </w:rPr>
        <w:t xml:space="preserve">Educación continuada: diplomados, cursos, talleres, congresos, seminarios.</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Egresados de calidad (+)</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(A4ES46) Como una institución de calidad, de alta exigencia y de formación de personas con excelentes valores humanos y saber científico.</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(A5AD4)Excelentes profesionales y docentes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(GFP2) Alta calidad de egresados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(A4ES45)Una de las mejores universidades que no solo forma profesionales sino seres humanos</w:t>
      </w:r>
      <w:r w:rsidDel="00000000" w:rsidR="00000000" w:rsidRPr="00000000">
        <w:rPr>
          <w:rtl w:val="0"/>
        </w:rPr>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ejemplares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(A4ES38)Una unviersidad de alto prestigio por la calidad de profesionales egresados que tiene y sus buenos profesores</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A4ES102)Un centro de referencia conocida por su formación de profesionales en distintas áreas en el país</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(A4ES72)Como una institución comprometida con la sociedad, en formar profesionales competentes</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GFG)De alta calidad en sus procesos y en sus profesionales</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Egresados/mercado (-)</w:t>
      </w: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Proponen capacitación sobre temas de interés de los egresados, por ejemplo: la realización de simposios y reuniones donde se capacite sobre “cómo hacer presupuestos” para participar en las convocatorias que realizan las instituciones públicas.</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Empleo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(A1EX2)Mejores oportunidades de empleo para los egresados</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Emprendimiento (+)</w:t>
      </w:r>
      <w:r w:rsidDel="00000000" w:rsidR="00000000" w:rsidRPr="00000000">
        <w:rPr>
          <w:rtl w:val="0"/>
        </w:rPr>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(A4ES87)Comprometida con el desarrollo social sostenible </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(A1AD33)DIversa. Es un campo multidisciplinar que facilita el desarrollo de emprendimiento</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Empresario/universidad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(GFG)Los estándares de transparencia deben  incrementarse en la universidad lograr  que el ciudadano empresario entiendan porque es patrimonio público.</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Encuentro egresados (+)</w:t>
      </w:r>
      <w:r w:rsidDel="00000000" w:rsidR="00000000" w:rsidRPr="00000000">
        <w:rPr>
          <w:rtl w:val="0"/>
        </w:rPr>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276" w:lineRule="auto"/>
        <w:ind w:left="0" w:firstLine="0"/>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agropecuarias)</w:t>
      </w:r>
      <w:r w:rsidDel="00000000" w:rsidR="00000000" w:rsidRPr="00000000">
        <w:rPr>
          <w:rFonts w:ascii="Arial" w:cs="Arial" w:eastAsia="Arial" w:hAnsi="Arial"/>
          <w:smallCaps w:val="0"/>
          <w:sz w:val="24"/>
          <w:szCs w:val="24"/>
          <w:rtl w:val="0"/>
        </w:rPr>
        <w:t xml:space="preserve">Se siguen llevando a cabo los encuentros de Egresados, que permiten que la relación de la Institución con los profesionales que ha formado, se mantenga y fortalezca.</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Escenarios de práctica (-)</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para la salud)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mallCaps w:val="0"/>
          <w:sz w:val="24"/>
          <w:szCs w:val="24"/>
          <w:rtl w:val="0"/>
        </w:rPr>
        <w:t xml:space="preserve">Las facultades de salud que no cuentan con escenarios propios de práctica en este momento en el contexto normativo del país se encuentran vulnerables.</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w:t>
      </w:r>
      <w:r w:rsidDel="00000000" w:rsidR="00000000" w:rsidRPr="00000000">
        <w:rPr>
          <w:rFonts w:ascii="Arial" w:cs="Arial" w:eastAsia="Arial" w:hAnsi="Arial"/>
          <w:b w:val="1"/>
          <w:smallCaps w:val="0"/>
          <w:color w:val="000000"/>
          <w:sz w:val="24"/>
          <w:szCs w:val="24"/>
          <w:rtl w:val="0"/>
        </w:rPr>
        <w:t xml:space="preserve">pacios egresados (-)  </w:t>
      </w:r>
      <w:r w:rsidDel="00000000" w:rsidR="00000000" w:rsidRPr="00000000">
        <w:rPr>
          <w:rtl w:val="0"/>
        </w:rPr>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w:t>
      </w:r>
      <w:r w:rsidDel="00000000" w:rsidR="00000000" w:rsidRPr="00000000">
        <w:rPr>
          <w:rFonts w:ascii="Arial" w:cs="Arial" w:eastAsia="Arial" w:hAnsi="Arial"/>
          <w:b w:val="1"/>
          <w:sz w:val="24"/>
          <w:szCs w:val="24"/>
          <w:rtl w:val="0"/>
        </w:rPr>
        <w:t xml:space="preserve">Eg. Ciencias jurídicas y sociales) </w:t>
      </w:r>
      <w:r w:rsidDel="00000000" w:rsidR="00000000" w:rsidRPr="00000000">
        <w:rPr>
          <w:rFonts w:ascii="Arial" w:cs="Arial" w:eastAsia="Arial" w:hAnsi="Arial"/>
          <w:smallCaps w:val="0"/>
          <w:sz w:val="24"/>
          <w:szCs w:val="24"/>
          <w:rtl w:val="0"/>
        </w:rPr>
        <w:t xml:space="preserve">son necesarios espacios para los egresados, tales como cursos, capacitaciones y diplomados de interés y de fácil acceso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Especializaciones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Ingenierías) </w:t>
      </w:r>
      <w:r w:rsidDel="00000000" w:rsidR="00000000" w:rsidRPr="00000000">
        <w:rPr>
          <w:rFonts w:ascii="Arial" w:cs="Arial" w:eastAsia="Arial" w:hAnsi="Arial"/>
          <w:smallCaps w:val="0"/>
          <w:sz w:val="24"/>
          <w:szCs w:val="24"/>
          <w:rtl w:val="0"/>
        </w:rPr>
        <w:t xml:space="preserve">No hay especializaciones en Ingeniería de alimentos.</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agropecuarias) </w:t>
      </w:r>
      <w:r w:rsidDel="00000000" w:rsidR="00000000" w:rsidRPr="00000000">
        <w:rPr>
          <w:rFonts w:ascii="Arial" w:cs="Arial" w:eastAsia="Arial" w:hAnsi="Arial"/>
          <w:smallCaps w:val="0"/>
          <w:sz w:val="24"/>
          <w:szCs w:val="24"/>
          <w:rtl w:val="0"/>
        </w:rPr>
        <w:t xml:space="preserve">No hay especializaciones en Ingeniería de alimentos.</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Estructura orgánica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(GFEX-PRY)Estructura orgánica versus funciones sustantivas. </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(GFEX-PRY)Organización y criterios de funcionamiento de la proyección en la U: política, proyección, centros, institutos, proyectos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Formación continuada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 DOFA Eg. Artes y humanidades) </w:t>
      </w:r>
      <w:r w:rsidDel="00000000" w:rsidR="00000000" w:rsidRPr="00000000">
        <w:rPr>
          <w:rFonts w:ascii="Arial" w:cs="Arial" w:eastAsia="Arial" w:hAnsi="Arial"/>
          <w:smallCaps w:val="0"/>
          <w:sz w:val="24"/>
          <w:szCs w:val="24"/>
          <w:rtl w:val="0"/>
        </w:rPr>
        <w:t xml:space="preserve">La Facultad tiene 25 seminarios de formación continuada. </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Función misional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GFP1)Cumplimiento de las funciones misionale</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Función transformadora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(A2ES47)Como un espacio de socialización donde se adquieren conocimientos, valores y principios para intervenir en la sociedad de una forma positiva</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A2ES49)Dede mi programa, muy bien. Ya las cosas empiezan a cambiar con otros programas que tienen muy poca proyección institucional</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Gestión académica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 ¿Emprendimiento, innovación?</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(GFEX-PRY)No hay pensamiento estratégico para articular proyectos. </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(GFEX-PRY)Pensamiento estratégico: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Qué hacer? ¿con quién? ¿para qué?</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(GFEX-PRY)Falta un sistema de gestión de la información para presentar proyectos e informarlos</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(GFEX-PRY)Falta un sistema de "caza de oportunidades" nacionales e internacionales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en la región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w:t>
      </w:r>
      <w:r w:rsidDel="00000000" w:rsidR="00000000" w:rsidRPr="00000000">
        <w:rPr>
          <w:rFonts w:ascii="Arial" w:cs="Arial" w:eastAsia="Arial" w:hAnsi="Arial"/>
          <w:smallCaps w:val="0"/>
          <w:sz w:val="24"/>
          <w:szCs w:val="24"/>
          <w:rtl w:val="0"/>
        </w:rPr>
        <w:t xml:space="preserve">V</w:t>
      </w:r>
      <w:r w:rsidDel="00000000" w:rsidR="00000000" w:rsidRPr="00000000">
        <w:rPr>
          <w:rFonts w:ascii="Arial" w:cs="Arial" w:eastAsia="Arial" w:hAnsi="Arial"/>
          <w:smallCaps w:val="0"/>
          <w:sz w:val="24"/>
          <w:szCs w:val="24"/>
          <w:rtl w:val="0"/>
        </w:rPr>
        <w:t xml:space="preserve">arios egresados consideran que la Universidad se queda corta en el protagonismo a nivel regional y nacional, se menciona que hay muchas convocatorias en las que la Universidad de Caldas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(TES1)Baja calidad en región.</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(TES2)La U como institución poco constructora de ciudad. </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(GFEX-INV)Tenemos capacidad de identificar problemas.</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(GFP1)La u necesita abrir las puertas al futuro de la región </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en la región (+)</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(A2P11)Como la universidad más grande y destacada del centro-occidente del país</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(A4AD14)Percibo la universidad como un entorno multidisciplinario que transfiere conocimiento y aporta valor a la región </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(A2P8)Como una Universidad de impacto regional pero que todavía no se destaca en el escenario nacional ni internacional </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(A4ES33)Como la mejor de la región </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(A1P18)Universidad de excelencia que propende por ser líder en sus tres pilares fundamentales. Sus procesos son muy lentos. Hay retrocesos y aun le falta eficiencia</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(A4ES66)Como un gran centro educativo del eje cafetero. Mi alma mater y el centro de formación profesional </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w:t>
      </w:r>
      <w:r w:rsidDel="00000000" w:rsidR="00000000" w:rsidRPr="00000000">
        <w:rPr>
          <w:rFonts w:ascii="Arial" w:cs="Arial" w:eastAsia="Arial" w:hAnsi="Arial"/>
          <w:smallCaps w:val="0"/>
          <w:sz w:val="24"/>
          <w:szCs w:val="24"/>
          <w:rtl w:val="0"/>
        </w:rPr>
        <w:t xml:space="preserve">1P17)Como una institución de alta calidad y un importante impacto en la región en diversas áreas. Las ciencias, las humanidades y las artes. La contradicción tiene que ver con el déficit presupuestal que debemos superar</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(A4ES96)La mejor universidad del eje cafetero . Un ambiente agradable. Grandes profesionales como profesores </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nacional (-) </w:t>
      </w:r>
      <w:r w:rsidDel="00000000" w:rsidR="00000000" w:rsidRPr="00000000">
        <w:rPr>
          <w:rtl w:val="0"/>
        </w:rPr>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w:t>
      </w:r>
      <w:r w:rsidDel="00000000" w:rsidR="00000000" w:rsidRPr="00000000">
        <w:rPr>
          <w:rFonts w:ascii="Arial" w:cs="Arial" w:eastAsia="Arial" w:hAnsi="Arial"/>
          <w:smallCaps w:val="0"/>
          <w:sz w:val="24"/>
          <w:szCs w:val="24"/>
          <w:rtl w:val="0"/>
        </w:rPr>
        <w:t xml:space="preserve">Varios egresados consideran que la Universidad se queda corta en el protagonismo a nivel regional y nacional, se menciona que hay muchas convocatorias en las que la Universidad de Caldas.</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Impacto rural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Eg1) </w:t>
      </w:r>
      <w:r w:rsidDel="00000000" w:rsidR="00000000" w:rsidRPr="00000000">
        <w:rPr>
          <w:rFonts w:ascii="Arial" w:cs="Arial" w:eastAsia="Arial" w:hAnsi="Arial"/>
          <w:smallCaps w:val="0"/>
          <w:sz w:val="24"/>
          <w:szCs w:val="24"/>
          <w:rtl w:val="0"/>
        </w:rPr>
        <w:t xml:space="preserve">Existencia de diferentes programas y proyectos, tanto de pregrado como de posgrado, que han permitido ampliar el alcance educativo de la Universidad de Caldas, más allá de la ciudad de Manizales, alcanzando espacios, no sólo urbanos, sino también rurales. </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universitario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mallCaps w:val="0"/>
          <w:color w:val="000000"/>
          <w:sz w:val="24"/>
          <w:szCs w:val="24"/>
          <w:rtl w:val="0"/>
        </w:rPr>
        <w:t xml:space="preserve">-) </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(GFG) Falta conocimiento impacto universitario</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Incidencia Unive</w:t>
      </w:r>
      <w:r w:rsidDel="00000000" w:rsidR="00000000" w:rsidRPr="00000000">
        <w:rPr>
          <w:rFonts w:ascii="Arial" w:cs="Arial" w:eastAsia="Arial" w:hAnsi="Arial"/>
          <w:b w:val="1"/>
          <w:sz w:val="24"/>
          <w:szCs w:val="24"/>
          <w:rtl w:val="0"/>
        </w:rPr>
        <w:t xml:space="preserve">rsidad</w:t>
      </w:r>
      <w:r w:rsidDel="00000000" w:rsidR="00000000" w:rsidRPr="00000000">
        <w:rPr>
          <w:rFonts w:ascii="Arial" w:cs="Arial" w:eastAsia="Arial" w:hAnsi="Arial"/>
          <w:b w:val="1"/>
          <w:smallCaps w:val="0"/>
          <w:color w:val="000000"/>
          <w:sz w:val="24"/>
          <w:szCs w:val="24"/>
          <w:rtl w:val="0"/>
        </w:rPr>
        <w:t xml:space="preserve">/Sociedad (-) </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)Una U con falta de incidencia en la población general. Las personas del común ven la U como algo ajeno </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Ing Alimentos reconocimiento (+)</w:t>
      </w: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z w:val="24"/>
          <w:szCs w:val="24"/>
          <w:rtl w:val="0"/>
        </w:rPr>
        <w:t xml:space="preserve">DOFA Eg1) </w:t>
      </w:r>
      <w:r w:rsidDel="00000000" w:rsidR="00000000" w:rsidRPr="00000000">
        <w:rPr>
          <w:rFonts w:ascii="Arial" w:cs="Arial" w:eastAsia="Arial" w:hAnsi="Arial"/>
          <w:smallCaps w:val="0"/>
          <w:sz w:val="24"/>
          <w:szCs w:val="24"/>
          <w:rtl w:val="0"/>
        </w:rPr>
        <w:t xml:space="preserve">El programa de Ingeni</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smallCaps w:val="0"/>
          <w:sz w:val="24"/>
          <w:szCs w:val="24"/>
          <w:rtl w:val="0"/>
        </w:rPr>
        <w:t xml:space="preserve">ría de Alimentos recibió su acreditación nacional y es el primero de la Universidad en tener una acreditación internacional, otorgada por Mercosur.</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Innovadora (+)</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(A3EX4)Una universidad innovadora</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smallCaps w:val="0"/>
          <w:color w:val="000000"/>
          <w:sz w:val="24"/>
          <w:szCs w:val="24"/>
          <w:rtl w:val="0"/>
        </w:rPr>
        <w:t xml:space="preserve">ntegrar egresados (-)</w:t>
      </w: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z w:val="24"/>
          <w:szCs w:val="24"/>
          <w:rtl w:val="0"/>
        </w:rPr>
        <w:t xml:space="preserve">DOFA Eg. Ciencias exactas</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mallCaps w:val="0"/>
          <w:color w:val="222222"/>
          <w:sz w:val="24"/>
          <w:szCs w:val="24"/>
          <w:rtl w:val="0"/>
        </w:rPr>
        <w:t xml:space="preserve"> Falta de programas en investigación dónde se puedan integrar los egresados.</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Líder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A1AD41)Como una institución líder en el eje cafetero de reconocimiento nacional e internacional.</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Movilidad académica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(A1EX3)Un lugar de aprendizaje, superación y sano esparcimiento. Muy bacano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b w:val="1"/>
          <w:smallCaps w:val="0"/>
          <w:color w:val="000000"/>
          <w:sz w:val="24"/>
          <w:szCs w:val="24"/>
          <w:rtl w:val="0"/>
        </w:rPr>
        <w:t xml:space="preserve">Movilidad social (+)</w:t>
      </w: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(A1ES46)Como una oportunidad de lograr metas y sueños </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(GFP2)un gran escenario para proyectos de éxito personal </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(A1ES66)Universidad de alta calidad en parte humana y académica, con oportunidades socioeconómicas, culturales, deportivas y espirituales</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(A2AD23)Como una oportunidad de superación para el campo laboral y personal.</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(A4ES92)Como una universidad que genera oportunidades para un gran número de personas de todos los lugares del país </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(A4ES80)Como un orgullo público en la región. La oportunidad de pocos de acceder a educación de calidad</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(A2ES74)Como un lugar donde puedo obtener un futuro para mí y mi familia, gracias a la ayuda mutua de los docentes y de la U</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(GFP1)Una U con mucho futuro en busca de generar oportunidades a la sociedad </w:t>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(A4ES22)Percibo como la oportunidad que nos brinda a las personas de bajos recursos de poder formarnos como profesionales y poder ayudar a los demás </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(A4ES34)Es comprometida con la educación, brinda oportunidades para salir adelante </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(A4ES51)Como mi alma mater. El reflejo de cómo la Universidad pública nos da la posibilidad de formarse a mucho</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(A4ES49)Como una universidad para superars</w:t>
      </w:r>
      <w:r w:rsidDel="00000000" w:rsidR="00000000" w:rsidRPr="00000000">
        <w:rPr>
          <w:rFonts w:ascii="Arial" w:cs="Arial" w:eastAsia="Arial" w:hAnsi="Arial"/>
          <w:sz w:val="24"/>
          <w:szCs w:val="24"/>
          <w:rtl w:val="0"/>
        </w:rPr>
        <w:t xml:space="preserve">e.</w:t>
      </w:r>
      <w:r w:rsidDel="00000000" w:rsidR="00000000" w:rsidRPr="00000000">
        <w:rPr>
          <w:rtl w:val="0"/>
        </w:rPr>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(A4ES61)Como una institución que me da la oportunidad de formarme como profesional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 de prácticas (-)</w:t>
      </w:r>
      <w:r w:rsidDel="00000000" w:rsidR="00000000" w:rsidRPr="00000000">
        <w:rPr>
          <w:rtl w:val="0"/>
        </w:rPr>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w:t>
      </w:r>
      <w:r w:rsidDel="00000000" w:rsidR="00000000" w:rsidRPr="00000000">
        <w:rPr>
          <w:rFonts w:ascii="Arial" w:cs="Arial" w:eastAsia="Arial" w:hAnsi="Arial"/>
          <w:smallCaps w:val="0"/>
          <w:sz w:val="24"/>
          <w:szCs w:val="24"/>
          <w:rtl w:val="0"/>
        </w:rPr>
        <w:t xml:space="preserve">Se considera inicialmente que la Universidad no oferta, en la mayoría de casos, oportunidades suficientes para que los estudiantes realicen sus prácticas en lugares donde puedan a su vez capacitarse para posteriores empleos.</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 regional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Eg1) </w:t>
      </w:r>
      <w:r w:rsidDel="00000000" w:rsidR="00000000" w:rsidRPr="00000000">
        <w:rPr>
          <w:rFonts w:ascii="Arial" w:cs="Arial" w:eastAsia="Arial" w:hAnsi="Arial"/>
          <w:smallCaps w:val="0"/>
          <w:sz w:val="24"/>
          <w:szCs w:val="24"/>
          <w:rtl w:val="0"/>
        </w:rPr>
        <w:t xml:space="preserve">La Institución cuenta con oferta académica permanente en todo el departamento</w:t>
      </w:r>
      <w:r w:rsidDel="00000000" w:rsidR="00000000" w:rsidRPr="00000000">
        <w:rPr>
          <w:rFonts w:ascii="Arial" w:cs="Arial" w:eastAsia="Arial" w:hAnsi="Arial"/>
          <w:smallCaps w:val="0"/>
          <w:sz w:val="24"/>
          <w:szCs w:val="24"/>
          <w:rtl w:val="0"/>
        </w:rPr>
        <w:t xml:space="preserve"> de Caldas y en gran parte del departamento de Risaralda.</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Oportunidades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(A1ES51)Es una con muchas oportunidades y espacios para mostrar, pero carece de salones para escenicas.</w:t>
      </w:r>
      <w:r w:rsidDel="00000000" w:rsidR="00000000" w:rsidRPr="00000000">
        <w:rPr>
          <w:rtl w:val="0"/>
        </w:rPr>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(A5AD6)Una universidad llena de oportunidades para todas las personas que quieren formación, tanto los estratos bajos como los altos.</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(A1ES60)Que es un ambiente donde se respira paz y compromiso. Es un lugar que nos ofrece las mejores oportunidades. Es un lugar maravilloso</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GFP1)Una U con mucho futuro en busca de generar oportunidades a la sociedad </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Organizada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(GFEX-PRY)Gestión y cooperación </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Paradigmas positivistas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(GFEX-PRY)Las dificultades se acrecientan en el campo de arte, cultura. </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Participación egresados (-)</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Se encuentra como debilidad la participación política del gremio de egresados en las decisiones de la Universidad,</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Artes y humanidades) </w:t>
      </w:r>
      <w:r w:rsidDel="00000000" w:rsidR="00000000" w:rsidRPr="00000000">
        <w:rPr>
          <w:rFonts w:ascii="Arial" w:cs="Arial" w:eastAsia="Arial" w:hAnsi="Arial"/>
          <w:smallCaps w:val="0"/>
          <w:sz w:val="24"/>
          <w:szCs w:val="24"/>
          <w:rtl w:val="0"/>
        </w:rPr>
        <w:t xml:space="preserve">Ausencia de los egresados en los espacios convocados por la Universidad.</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Participación egresados (+)</w:t>
      </w:r>
      <w:r w:rsidDel="00000000" w:rsidR="00000000" w:rsidRPr="00000000">
        <w:rPr>
          <w:rtl w:val="0"/>
        </w:rPr>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z w:val="24"/>
          <w:szCs w:val="24"/>
          <w:rtl w:val="0"/>
        </w:rPr>
        <w:t xml:space="preserve">DOFA Eg. Ciencias exactas</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mallCaps w:val="0"/>
          <w:color w:val="222222"/>
          <w:sz w:val="24"/>
          <w:szCs w:val="24"/>
          <w:rtl w:val="0"/>
        </w:rPr>
        <w:t xml:space="preserve"> La participación de los estudiantes de pregrado y postgrado en simposios, congresos o foro</w:t>
      </w:r>
      <w:r w:rsidDel="00000000" w:rsidR="00000000" w:rsidRPr="00000000">
        <w:rPr>
          <w:rFonts w:ascii="Arial" w:cs="Arial" w:eastAsia="Arial" w:hAnsi="Arial"/>
          <w:smallCaps w:val="0"/>
          <w:color w:val="222222"/>
          <w:sz w:val="24"/>
          <w:szCs w:val="24"/>
          <w:rtl w:val="0"/>
        </w:rPr>
        <w:t xml:space="preserve">s, ha mejorado notablemente. Esto es muestra del trabajo conjunto entre directivos, profesores y estudiantes.  </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Patrim</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smallCaps w:val="0"/>
          <w:color w:val="000000"/>
          <w:sz w:val="24"/>
          <w:szCs w:val="24"/>
          <w:rtl w:val="0"/>
        </w:rPr>
        <w:t xml:space="preserve">nio cultural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A2ES75) Como una U abierta de alta calidad (abierta en sentido liberal) con excelentes propuestas tanto académicas como culturales.</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(A4ES80)Como un orgullo público en la región. La oportunidad de pocos de acceder a educación de calidad </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Patrimonio artes/humanidades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(A1P17)Como una institución de alta calidad y un importante impacto en la región en diversas áreas. Las ciencias, las humanidades y las artes. La contradicción tiene que ver con el déficit presupuestal que debemos superar</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Patrimonio cultural (+)</w:t>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(A4ES69)Espacio de aprendizaje, investigación, innovación y debate en el que se plantea el desarrollo del conocimiento y permite la mejora de calidad de vida de la población caldense y naciona</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(A2ES37)Una institución prometedora, con varias falencias a nivel académico y administrativo pero que a pesar de esto es una buena Institución, lo cual es muestra de su gran potencial,, además de su amplia oferta académica.</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(A2AD25)Con poco integración interna. Poco apoyo al museo </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Pensamiento universitario (-)</w:t>
      </w:r>
      <w:r w:rsidDel="00000000" w:rsidR="00000000" w:rsidRPr="00000000">
        <w:rPr>
          <w:rtl w:val="0"/>
        </w:rPr>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(GFEX-PRY)Pensar sobre lo que hacemos (no escribimos sobre la U) </w:t>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Pertenencia(-)</w:t>
      </w:r>
      <w:r w:rsidDel="00000000" w:rsidR="00000000" w:rsidRPr="00000000">
        <w:rPr>
          <w:rtl w:val="0"/>
        </w:rPr>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(GFEX-PRY)Es mejor la percepción que tienen los actores externos que los internos. </w:t>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)Una U con falta de incidencia en la población general. Las personas del común ven la U como algo ajeno. </w:t>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Políticas administrativas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mallCaps w:val="0"/>
          <w:color w:val="000000"/>
          <w:sz w:val="24"/>
          <w:szCs w:val="24"/>
          <w:rtl w:val="0"/>
        </w:rPr>
        <w:t xml:space="preserve">-)</w:t>
      </w:r>
      <w:r w:rsidDel="00000000" w:rsidR="00000000" w:rsidRPr="00000000">
        <w:rPr>
          <w:rtl w:val="0"/>
        </w:rPr>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(GFEX-PRY)Política de proyección (gestión interna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(GFEX-PRY)Existe un sistema de proyección pero no se implementó.</w:t>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Prácticas académicas (+)</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para la salud) </w:t>
      </w:r>
      <w:r w:rsidDel="00000000" w:rsidR="00000000" w:rsidRPr="00000000">
        <w:rPr>
          <w:rFonts w:ascii="Arial" w:cs="Arial" w:eastAsia="Arial" w:hAnsi="Arial"/>
          <w:smallCaps w:val="0"/>
          <w:sz w:val="24"/>
          <w:szCs w:val="24"/>
          <w:rtl w:val="0"/>
        </w:rPr>
        <w:t xml:space="preserve">Prácticas académicas y actividades docente-asistenciales (57 convenios docencia servicio y 7 convenios de cooperación institucional con diferentes universidades)</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Prácticas territorio (-)</w:t>
      </w:r>
      <w:r w:rsidDel="00000000" w:rsidR="00000000" w:rsidRPr="00000000">
        <w:rPr>
          <w:rtl w:val="0"/>
        </w:rPr>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 Minga) </w:t>
      </w:r>
      <w:r w:rsidDel="00000000" w:rsidR="00000000" w:rsidRPr="00000000">
        <w:rPr>
          <w:rFonts w:ascii="Arial" w:cs="Arial" w:eastAsia="Arial" w:hAnsi="Arial"/>
          <w:smallCaps w:val="0"/>
          <w:sz w:val="24"/>
          <w:szCs w:val="24"/>
          <w:rtl w:val="0"/>
        </w:rPr>
        <w:t xml:space="preserve"> limitación que tienen los indígenas estudiantes al momento de ejercer sus prácticas </w:t>
      </w:r>
      <w:r w:rsidDel="00000000" w:rsidR="00000000" w:rsidRPr="00000000">
        <w:rPr>
          <w:rFonts w:ascii="Arial" w:cs="Arial" w:eastAsia="Arial" w:hAnsi="Arial"/>
          <w:smallCaps w:val="0"/>
          <w:sz w:val="24"/>
          <w:szCs w:val="24"/>
          <w:rtl w:val="0"/>
        </w:rPr>
        <w:t xml:space="preserve">académicas en los diferentes resguardos indígenas; pues desde la Universidad de Caldas no existe una resolución que garantice las prácticas académicas en el territorio con el debido acompañamiento que se necesita. </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Problemas administrativos (-)</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(GFEX-PRY)Falta sistema administrativo que apalanque proyectos </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(GFEX-PRY)Ineficacia técnica y administrativa para ejecución de proyectos </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Proyección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(GFJ)La extensión no tiene hoy principio de unidad.</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A4AD15)Institución de educación con carencia en servicio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(A2ES49)Dede mi programa, muy bien. Ya las cosas empiezan a cambiar con otros programas que tienen muy poca proyección institucional.</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A3ES26)Una universidad con alto potencial, pero hace falta muchos más proyectos de extensión a la sociedad. </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sz w:val="24"/>
          <w:szCs w:val="24"/>
          <w:rtl w:val="0"/>
        </w:rPr>
        <w:t xml:space="preserve">(A1AD31)Con mucha visión para brindar a la región su conocimiento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(A4ES23)La percibo rezagada en investigación y en convenios docencia-servicio.</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Proyección hacia región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Eg1) </w:t>
      </w:r>
      <w:r w:rsidDel="00000000" w:rsidR="00000000" w:rsidRPr="00000000">
        <w:rPr>
          <w:rFonts w:ascii="Arial" w:cs="Arial" w:eastAsia="Arial" w:hAnsi="Arial"/>
          <w:smallCaps w:val="0"/>
          <w:sz w:val="24"/>
          <w:szCs w:val="24"/>
          <w:rtl w:val="0"/>
        </w:rPr>
        <w:t xml:space="preserve">Proyección de la Universidad hacia el desarrollo de la región</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Proyección internacional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Artes y humanidades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Se realizan más de 89 proyectos de proyección. Sobre todo se potencian 10 que son internacionales como el Festival internacional de teatro y el Festival internacional de la imagen, etc.</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Proyecció</w:t>
      </w:r>
      <w:r w:rsidDel="00000000" w:rsidR="00000000" w:rsidRPr="00000000">
        <w:rPr>
          <w:rFonts w:ascii="Arial" w:cs="Arial" w:eastAsia="Arial" w:hAnsi="Arial"/>
          <w:b w:val="1"/>
          <w:sz w:val="24"/>
          <w:szCs w:val="24"/>
          <w:rtl w:val="0"/>
        </w:rPr>
        <w:t xml:space="preserve">n (</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A3ES22)Como un ambiente pluricultural, un ambiente libre de conocimiento y de pensamiento, con importante aporte dentro de la sociedad. </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(A1ES49)Percibo la universidad competitiva en investigación, con gran visión a formar semilleros que nos representen a nivel mundial. </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(A4P8)La percibo como mi segundo hogar. Es una universidad con mucha proyección y espero que crezca más de la mano de buenos dirigentes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(A3AD6)Como una entidad con proyección y acción cultural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(A4ES55)Como una institución seria y reconocida a nivel nacional, integral y capaz de ofrecer múltiples beneficios a la sociedad</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(A4EX5)Es una institución que presta el servicio por la comunidad y sus estudiantes </w:t>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internacional (-)</w:t>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(A2P8)Como una Universidad de impacto regional pero que todavía no se destaca en el escenario nacional ni internacional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(GFP1)Trascender lo local a nacional e internaciona</w:t>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internacional (+)</w:t>
      </w:r>
      <w:r w:rsidDel="00000000" w:rsidR="00000000" w:rsidRPr="00000000">
        <w:rPr>
          <w:rtl w:val="0"/>
        </w:rPr>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sz w:val="24"/>
          <w:szCs w:val="24"/>
          <w:rtl w:val="0"/>
        </w:rPr>
        <w:t xml:space="preserve">(A4ES74)Como una universidad con oportunidades en el exterior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(A1AD41)Como una institución líder en el eje cafetero de reconocimiento nacional e internacional.</w:t>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para la salud) </w:t>
      </w:r>
      <w:r w:rsidDel="00000000" w:rsidR="00000000" w:rsidRPr="00000000">
        <w:rPr>
          <w:rFonts w:ascii="Arial" w:cs="Arial" w:eastAsia="Arial" w:hAnsi="Arial"/>
          <w:smallCaps w:val="0"/>
          <w:sz w:val="24"/>
          <w:szCs w:val="24"/>
          <w:rtl w:val="0"/>
        </w:rPr>
        <w:t xml:space="preserve">T</w:t>
      </w:r>
      <w:r w:rsidDel="00000000" w:rsidR="00000000" w:rsidRPr="00000000">
        <w:rPr>
          <w:rFonts w:ascii="Arial" w:cs="Arial" w:eastAsia="Arial" w:hAnsi="Arial"/>
          <w:smallCaps w:val="0"/>
          <w:sz w:val="24"/>
          <w:szCs w:val="24"/>
          <w:rtl w:val="0"/>
        </w:rPr>
        <w:t xml:space="preserve">elesalud: programa y proyecto con reconocimiento nacional e internacional.</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Reconocimiento nacional (-)</w:t>
      </w:r>
      <w:r w:rsidDel="00000000" w:rsidR="00000000" w:rsidRPr="00000000">
        <w:rPr>
          <w:rtl w:val="0"/>
        </w:rPr>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mallCaps w:val="0"/>
          <w:sz w:val="24"/>
          <w:szCs w:val="24"/>
          <w:rtl w:val="0"/>
        </w:rPr>
        <w:t xml:space="preserve">A2P8)Como una Universidad de impacto regional pero que todavía no se destaca en el escenario nacional ni internacional </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GFP1)Trascender lo local a nacional e internacional </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nacional (+)  </w:t>
      </w:r>
      <w:r w:rsidDel="00000000" w:rsidR="00000000" w:rsidRPr="00000000">
        <w:rPr>
          <w:rtl w:val="0"/>
        </w:rPr>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(A1AD39)La mejor de las públicas</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(A4ES53)Una universidad pública referente a lo nacional </w:t>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Principalmente se alude al reconocimiento que la Universidad de Caldas tiene en la región y a nivel nacional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(A4P9)Entidad reconocida entre la mejor universidad del país </w:t>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(A4ES55)Como una institución seria y reconocida a nivel nacional, integral y capaz de ofrecer múltiples beneficios a la sociedad </w:t>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(GFP1)Somo una U nacional que insistimos en ser regiona</w:t>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mallCaps w:val="0"/>
          <w:sz w:val="24"/>
          <w:szCs w:val="24"/>
          <w:rtl w:val="0"/>
        </w:rPr>
        <w:t xml:space="preserve">A1AD28)Como una institución reconocida a nivel de educación regional. Con inclusión de todas las regiones del país.</w:t>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(A2ES60)Como una institución que si bien es bien referenciada a nivel nacional, en ocasiones sufre por algunas problemáticas. Una de ellas es la falta de contratación de profesores de planta y la organización a la hora de inscribir clases. Generalmente las mismas inician semanas después de lo acordado, lo que hace perder tiempo y dinero a la U y a estudiantes.</w:t>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(A4ES76)Una de las mejores academias nacionales. </w:t>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A2ES71)La Universidad como espacio para el saber propicia el buen desarrollo de excelentes profesionales, sin embargo, se pueden ver truncados estos hechos por la falta de una buena infraestructura y espacios de trabajo</w:t>
      </w:r>
      <w:r w:rsidDel="00000000" w:rsidR="00000000" w:rsidRPr="00000000">
        <w:rPr>
          <w:rtl w:val="0"/>
        </w:rPr>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(A2ES39)Percibo la U de Caldas como una de las mejores universidades del país, tanto públicas como privadas en especial en sus programas destacados.</w:t>
      </w:r>
    </w:p>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(A3ES41)Como una de las mejores universidad del país, con excelentes maestros, aunque a veces se percibe la u donde están los drogadictos y que van a fumar allá. </w:t>
      </w:r>
    </w:p>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(A4ES102)Un centro de referencia conocida por su formación de profesionales en distintas áreas en el país  </w:t>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(A4ES64)Una institución de respeto y prestigio </w:t>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(A4ES36)La universidad de Caldas la percibo como una de las mejores universidades del país. </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(A4ES94)Como la mejor de colombia </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(A4ES63)Una de las mejores universidades del país que permite la formación integral de los estudiantes </w:t>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(A4ES79)Con una visión de ser la mejor del país </w:t>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(A5ES16)Una de las mejores a nivel nacional</w:t>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(A2P9)Como una institución sólida, con credibilidad y proyectos que se ven expresados en logros académicos.</w:t>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(A2P13)Como una institución consolidada a nivel regional y fuerte en docencia</w:t>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proyección (+)</w:t>
      </w:r>
      <w:r w:rsidDel="00000000" w:rsidR="00000000" w:rsidRPr="00000000">
        <w:rPr>
          <w:rtl w:val="0"/>
        </w:rPr>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(GFP1)Reconocida en el contexto. Inversión, docencia, proyección </w:t>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Reconocimiento regional (+)</w:t>
      </w:r>
      <w:r w:rsidDel="00000000" w:rsidR="00000000" w:rsidRPr="00000000">
        <w:rPr>
          <w:rtl w:val="0"/>
        </w:rPr>
      </w:r>
    </w:p>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Regional. Relación entre crecimiento de docencia de planta y desarrollo científico.</w:t>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Principalmente se alude al reconocimiento que la Universidad de Caldas tiene en la región y a nivel nacio</w:t>
      </w:r>
      <w:r w:rsidDel="00000000" w:rsidR="00000000" w:rsidRPr="00000000">
        <w:rPr>
          <w:rFonts w:ascii="Arial" w:cs="Arial" w:eastAsia="Arial" w:hAnsi="Arial"/>
          <w:smallCaps w:val="0"/>
          <w:sz w:val="24"/>
          <w:szCs w:val="24"/>
          <w:rtl w:val="0"/>
        </w:rPr>
        <w:t xml:space="preserve">nal.</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(GFP1)Trascender lo local a nacional e internacional </w:t>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Regionalización(-)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(GFP1)Somo una U nacional que insistimos en ser regional </w:t>
      </w:r>
    </w:p>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Regionalización (+)</w:t>
      </w:r>
      <w:r w:rsidDel="00000000" w:rsidR="00000000" w:rsidRPr="00000000">
        <w:rPr>
          <w:rtl w:val="0"/>
        </w:rPr>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(A1ES62)Como institución que vincula estudiantes de diferentes partes del país. Se ve como una institución incluyente </w:t>
      </w:r>
    </w:p>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(A1AD28)Como una institución reconocida a nivel de educación regional. Con inclusión de todas las regiones del país.</w:t>
      </w:r>
    </w:p>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(A1AD40)Como un espacio de región</w:t>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Servicio académico extensión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para la salud) </w:t>
      </w:r>
      <w:r w:rsidDel="00000000" w:rsidR="00000000" w:rsidRPr="00000000">
        <w:rPr>
          <w:rFonts w:ascii="Arial" w:cs="Arial" w:eastAsia="Arial" w:hAnsi="Arial"/>
          <w:smallCaps w:val="0"/>
          <w:sz w:val="24"/>
          <w:szCs w:val="24"/>
          <w:rtl w:val="0"/>
        </w:rPr>
        <w:t xml:space="preserve">S</w:t>
      </w:r>
      <w:r w:rsidDel="00000000" w:rsidR="00000000" w:rsidRPr="00000000">
        <w:rPr>
          <w:rFonts w:ascii="Arial" w:cs="Arial" w:eastAsia="Arial" w:hAnsi="Arial"/>
          <w:smallCaps w:val="0"/>
          <w:sz w:val="24"/>
          <w:szCs w:val="24"/>
          <w:rtl w:val="0"/>
        </w:rPr>
        <w:t xml:space="preserve">ervicios académicos de extensión: asesorías, laboratorios, IPS con objeto social diferente, telesalud.</w:t>
      </w:r>
    </w:p>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Sin visión (-)</w:t>
      </w:r>
      <w:r w:rsidDel="00000000" w:rsidR="00000000" w:rsidRPr="00000000">
        <w:rPr>
          <w:rtl w:val="0"/>
        </w:rPr>
      </w:r>
    </w:p>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(GFP2)Falta visión nacional e internacional </w:t>
      </w:r>
    </w:p>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(TES1)Una universidad sin rumbo </w:t>
      </w:r>
    </w:p>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Toma </w:t>
      </w:r>
      <w:r w:rsidDel="00000000" w:rsidR="00000000" w:rsidRPr="00000000">
        <w:rPr>
          <w:rFonts w:ascii="Arial" w:cs="Arial" w:eastAsia="Arial" w:hAnsi="Arial"/>
          <w:b w:val="1"/>
          <w:sz w:val="24"/>
          <w:szCs w:val="24"/>
          <w:rtl w:val="0"/>
        </w:rPr>
        <w:t xml:space="preserve">decisiones</w:t>
      </w:r>
      <w:r w:rsidDel="00000000" w:rsidR="00000000" w:rsidRPr="00000000">
        <w:rPr>
          <w:rFonts w:ascii="Arial" w:cs="Arial" w:eastAsia="Arial" w:hAnsi="Arial"/>
          <w:b w:val="1"/>
          <w:smallCaps w:val="0"/>
          <w:color w:val="000000"/>
          <w:sz w:val="24"/>
          <w:szCs w:val="24"/>
          <w:rtl w:val="0"/>
        </w:rPr>
        <w:t xml:space="preserve"> egresados (+)</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para la salud) </w:t>
      </w:r>
      <w:r w:rsidDel="00000000" w:rsidR="00000000" w:rsidRPr="00000000">
        <w:rPr>
          <w:rFonts w:ascii="Arial" w:cs="Arial" w:eastAsia="Arial" w:hAnsi="Arial"/>
          <w:smallCaps w:val="0"/>
          <w:sz w:val="24"/>
          <w:szCs w:val="24"/>
          <w:rtl w:val="0"/>
        </w:rPr>
        <w:t xml:space="preserve">Hay participación por parte de los egresados en la toma de decisiones de los representantes de la </w:t>
      </w:r>
      <w:r w:rsidDel="00000000" w:rsidR="00000000" w:rsidRPr="00000000">
        <w:rPr>
          <w:rFonts w:ascii="Arial" w:cs="Arial" w:eastAsia="Arial" w:hAnsi="Arial"/>
          <w:smallCaps w:val="0"/>
          <w:sz w:val="24"/>
          <w:szCs w:val="24"/>
          <w:rtl w:val="0"/>
        </w:rPr>
        <w:t xml:space="preserve">Universidad.</w:t>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U con potencial (+)</w:t>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(GFEX-PRY)Tenemos potencial pero internamente no tenemos recurso</w:t>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U/sociedad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)La U no está en diálogo con la comunidad</w:t>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Universidad/colegios (-)</w:t>
      </w:r>
    </w:p>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z w:val="24"/>
          <w:szCs w:val="24"/>
          <w:rtl w:val="0"/>
        </w:rPr>
        <w:t xml:space="preserve">DOFA Eg. Artes y humanidades) </w:t>
      </w:r>
      <w:r w:rsidDel="00000000" w:rsidR="00000000" w:rsidRPr="00000000">
        <w:rPr>
          <w:rFonts w:ascii="Arial" w:cs="Arial" w:eastAsia="Arial" w:hAnsi="Arial"/>
          <w:smallCaps w:val="0"/>
          <w:sz w:val="24"/>
          <w:szCs w:val="24"/>
          <w:rtl w:val="0"/>
        </w:rPr>
        <w:t xml:space="preserve">El  acompañamiento a los procesos de secundaria  debe ser más frecuente con el fin de que los estudiantes sean motivados para ingresar a los programas que ofrece la Universidad y se evite la deserción.</w:t>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Universidad/colegios (+)</w:t>
      </w:r>
    </w:p>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Artes y humanidades)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mallCaps w:val="0"/>
          <w:sz w:val="24"/>
          <w:szCs w:val="24"/>
          <w:rtl w:val="0"/>
        </w:rPr>
        <w:t xml:space="preserve">Campamento de profesores de  filosofía y estudiantes de los colegios que hace accesible la filosofía  mediante el juego. </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mallCaps w:val="0"/>
          <w:color w:val="000000"/>
          <w:sz w:val="24"/>
          <w:szCs w:val="24"/>
          <w:rtl w:val="0"/>
        </w:rPr>
        <w:t xml:space="preserve">Universidad/egresados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 </w:t>
      </w:r>
      <w:r w:rsidDel="00000000" w:rsidR="00000000" w:rsidRPr="00000000">
        <w:rPr>
          <w:rFonts w:ascii="Arial" w:cs="Arial" w:eastAsia="Arial" w:hAnsi="Arial"/>
          <w:smallCaps w:val="0"/>
          <w:sz w:val="24"/>
          <w:szCs w:val="24"/>
          <w:rtl w:val="0"/>
        </w:rPr>
        <w:t xml:space="preserve">Igualmente, se considera que la Universidad está muy desarticulada con el estamento  de egr</w:t>
      </w:r>
      <w:r w:rsidDel="00000000" w:rsidR="00000000" w:rsidRPr="00000000">
        <w:rPr>
          <w:rFonts w:ascii="Arial" w:cs="Arial" w:eastAsia="Arial" w:hAnsi="Arial"/>
          <w:smallCaps w:val="0"/>
          <w:sz w:val="24"/>
          <w:szCs w:val="24"/>
          <w:rtl w:val="0"/>
        </w:rPr>
        <w:t xml:space="preserve">esados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jurídicas y sociales)</w:t>
      </w:r>
      <w:r w:rsidDel="00000000" w:rsidR="00000000" w:rsidRPr="00000000">
        <w:rPr>
          <w:rFonts w:ascii="Arial" w:cs="Arial" w:eastAsia="Arial" w:hAnsi="Arial"/>
          <w:smallCaps w:val="0"/>
          <w:sz w:val="24"/>
          <w:szCs w:val="24"/>
          <w:rtl w:val="0"/>
        </w:rPr>
        <w:t xml:space="preserve"> Se considera primordial que se vincule a los egresados a la vida política de la Universidad.</w:t>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Ciencias agropecuarias) </w:t>
      </w:r>
      <w:r w:rsidDel="00000000" w:rsidR="00000000" w:rsidRPr="00000000">
        <w:rPr>
          <w:rFonts w:ascii="Arial" w:cs="Arial" w:eastAsia="Arial" w:hAnsi="Arial"/>
          <w:smallCaps w:val="0"/>
          <w:sz w:val="24"/>
          <w:szCs w:val="24"/>
          <w:rtl w:val="0"/>
        </w:rPr>
        <w:t xml:space="preserve">No se han tenido en cuenta las ideas u opiniones planteadas por los egresados en encuentros anteriores.</w:t>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Eg1)</w:t>
      </w:r>
      <w:r w:rsidDel="00000000" w:rsidR="00000000" w:rsidRPr="00000000">
        <w:rPr>
          <w:rFonts w:ascii="Arial" w:cs="Arial" w:eastAsia="Arial" w:hAnsi="Arial"/>
          <w:smallCaps w:val="0"/>
          <w:sz w:val="24"/>
          <w:szCs w:val="24"/>
          <w:rtl w:val="0"/>
        </w:rPr>
        <w:t xml:space="preserve">Falta de seguimiento a los graduados en sus procesos externos, esto dado por la falta de espacios de intercambio de parte de ambos participantes.</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(DOFA Eg. Ingenierías) </w:t>
      </w:r>
      <w:r w:rsidDel="00000000" w:rsidR="00000000" w:rsidRPr="00000000">
        <w:rPr>
          <w:rFonts w:ascii="Arial" w:cs="Arial" w:eastAsia="Arial" w:hAnsi="Arial"/>
          <w:smallCaps w:val="0"/>
          <w:sz w:val="24"/>
          <w:szCs w:val="24"/>
          <w:rtl w:val="0"/>
        </w:rPr>
        <w:t xml:space="preserve">No se considera a los egresados para ser docentes dentro de las diferentes facultades.</w:t>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Universidad/egresados (+)</w:t>
      </w:r>
    </w:p>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 DOFA Eg. Ciencias agropecuarias) </w:t>
      </w:r>
      <w:r w:rsidDel="00000000" w:rsidR="00000000" w:rsidRPr="00000000">
        <w:rPr>
          <w:rFonts w:ascii="Arial" w:cs="Arial" w:eastAsia="Arial" w:hAnsi="Arial"/>
          <w:smallCaps w:val="0"/>
          <w:sz w:val="24"/>
          <w:szCs w:val="24"/>
          <w:rtl w:val="0"/>
        </w:rPr>
        <w:t xml:space="preserve">Se siguen llevando a cabo los encuentros de Egresados, que permiten que la relación de la Institución con los profesionales que ha formado, se mantenga y fortalezca.</w:t>
      </w:r>
    </w:p>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sectPr>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